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98" w:rsidRDefault="00FC3098" w:rsidP="00FC3098">
      <w:pPr>
        <w:tabs>
          <w:tab w:val="left" w:pos="1276"/>
        </w:tabs>
        <w:ind w:firstLine="709"/>
        <w:jc w:val="right"/>
        <w:rPr>
          <w:szCs w:val="28"/>
        </w:rPr>
      </w:pPr>
      <w:r>
        <w:rPr>
          <w:szCs w:val="28"/>
        </w:rPr>
        <w:t>Приложение №</w:t>
      </w:r>
      <w:r w:rsidR="008E02AF">
        <w:rPr>
          <w:szCs w:val="28"/>
        </w:rPr>
        <w:t xml:space="preserve"> 1</w:t>
      </w:r>
    </w:p>
    <w:p w:rsidR="00FC3098" w:rsidRDefault="00FC3098" w:rsidP="00FC309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szCs w:val="28"/>
        </w:rPr>
        <w:t>к  подпрограмме</w:t>
      </w:r>
      <w:r>
        <w:rPr>
          <w:color w:val="000000"/>
          <w:szCs w:val="28"/>
        </w:rPr>
        <w:t xml:space="preserve"> «Развитие</w:t>
      </w:r>
    </w:p>
    <w:p w:rsidR="00FC3098" w:rsidRDefault="00FC3098" w:rsidP="00FC309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субъектов малого и среднего </w:t>
      </w:r>
    </w:p>
    <w:p w:rsidR="00FC3098" w:rsidRDefault="00FC3098" w:rsidP="00FC309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</w:t>
      </w:r>
    </w:p>
    <w:p w:rsidR="00FC3098" w:rsidRDefault="00FC3098" w:rsidP="00FC3098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в городе Свободном»</w:t>
      </w:r>
    </w:p>
    <w:p w:rsidR="00FC3098" w:rsidRDefault="00FC3098" w:rsidP="00C37665">
      <w:pPr>
        <w:jc w:val="center"/>
        <w:rPr>
          <w:b/>
          <w:szCs w:val="28"/>
        </w:rPr>
      </w:pPr>
    </w:p>
    <w:p w:rsidR="00C37665" w:rsidRPr="006B6802" w:rsidRDefault="00C37665" w:rsidP="00C37665">
      <w:pPr>
        <w:jc w:val="center"/>
        <w:rPr>
          <w:b/>
          <w:szCs w:val="28"/>
        </w:rPr>
      </w:pPr>
      <w:r w:rsidRPr="006B6802">
        <w:rPr>
          <w:b/>
          <w:szCs w:val="28"/>
        </w:rPr>
        <w:t>ПОРЯДОК</w:t>
      </w:r>
    </w:p>
    <w:p w:rsidR="00C37665" w:rsidRPr="008B38B9" w:rsidRDefault="00C37665" w:rsidP="00C37665">
      <w:pPr>
        <w:jc w:val="center"/>
        <w:rPr>
          <w:szCs w:val="28"/>
        </w:rPr>
      </w:pP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ПРЕДОСТАВЛЕНИЯ СУБСИДИИ СУБЪЕКТАМ МАЛОГО И СРЕДНЕГО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ПРЕДПРИНИМАТЕЛЬСТВА, ВКЛЮЧАЯ КРЕСТЬЯНСКИЕ (ФЕРМЕРСКИЕ)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ХОЗЯЙСТВА (В ЧАСТИ ВОЗМЕЩЕНИЯ ЧАСТИ ЗАТРАТ, СВЯЗАННЫХ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С ПРИОБРЕТЕНИЕМ ОБОРУДОВАНИЯ В ЦЕЛЯХ СОЗДАНИЯ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И (ИЛИ) РАЗВИТИЯ, И (ИЛИ) МОДЕРНИЗАЦИИ ПРОИЗВОДСТВА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ТОВАРОВ (РАБОТ, УСЛУГ) СУБЪЕКТАМИ МАЛОГО</w:t>
      </w:r>
    </w:p>
    <w:p w:rsidR="009908DA" w:rsidRPr="002D2E3D" w:rsidRDefault="009908DA" w:rsidP="009908DA">
      <w:pPr>
        <w:pStyle w:val="ConsPlusTitle"/>
        <w:jc w:val="center"/>
        <w:rPr>
          <w:sz w:val="24"/>
          <w:szCs w:val="24"/>
        </w:rPr>
      </w:pPr>
      <w:r w:rsidRPr="002D2E3D">
        <w:rPr>
          <w:sz w:val="24"/>
          <w:szCs w:val="24"/>
        </w:rPr>
        <w:t>И СРЕДНЕГО ПРЕДПРИНИМАТЕЛЬСТВА)</w:t>
      </w:r>
    </w:p>
    <w:p w:rsidR="009908DA" w:rsidRDefault="009908DA" w:rsidP="009908DA">
      <w:pPr>
        <w:pStyle w:val="ConsPlusNormal"/>
        <w:jc w:val="center"/>
      </w:pPr>
    </w:p>
    <w:p w:rsidR="00C37665" w:rsidRPr="008B38B9" w:rsidRDefault="00C37665" w:rsidP="00C37665">
      <w:pPr>
        <w:rPr>
          <w:szCs w:val="28"/>
        </w:rPr>
      </w:pPr>
      <w:r w:rsidRPr="008B38B9">
        <w:rPr>
          <w:szCs w:val="28"/>
        </w:rPr>
        <w:t> </w:t>
      </w:r>
    </w:p>
    <w:p w:rsidR="00621CF4" w:rsidRDefault="00C37665" w:rsidP="00621CF4">
      <w:pPr>
        <w:pStyle w:val="ConsPlusNormal"/>
        <w:ind w:firstLine="540"/>
        <w:jc w:val="both"/>
      </w:pPr>
      <w:r w:rsidRPr="008B38B9">
        <w:rPr>
          <w:szCs w:val="28"/>
        </w:rPr>
        <w:t xml:space="preserve">1. </w:t>
      </w:r>
      <w:r w:rsidR="00621CF4">
        <w:t>Настоящий Порядок устанавливает цели, условия, порядок предоставления субсидии субъектам малого и среднего предпринимательства, включая крестьянские (фермерские) хозяйства (в части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 субъектами малого и среднего предпринимательства) (далее - субъекты МСП, субсидии), категории субъектов МСП, имеющих право на получение субсидии, критерии отбора субъектов МСП, требования к отчетности и осуществлению контроля за соблюдением условий, целей и порядка предоставления субсидий, а также порядок возврата субсидии в случае нарушения условий ее предоставления.</w:t>
      </w:r>
    </w:p>
    <w:p w:rsidR="007206E8" w:rsidRPr="007D4B47" w:rsidRDefault="00C37665" w:rsidP="009908DA">
      <w:pPr>
        <w:tabs>
          <w:tab w:val="left" w:pos="0"/>
          <w:tab w:val="left" w:pos="1276"/>
        </w:tabs>
        <w:ind w:firstLine="709"/>
        <w:contextualSpacing w:val="0"/>
        <w:rPr>
          <w:szCs w:val="28"/>
        </w:rPr>
      </w:pPr>
      <w:r w:rsidRPr="008B38B9">
        <w:rPr>
          <w:szCs w:val="28"/>
        </w:rPr>
        <w:t>2. Предоставление субсиди</w:t>
      </w:r>
      <w:r w:rsidR="009908DA">
        <w:rPr>
          <w:szCs w:val="28"/>
        </w:rPr>
        <w:t xml:space="preserve">и субъектам предпринимательства </w:t>
      </w:r>
      <w:r w:rsidRPr="008B38B9">
        <w:rPr>
          <w:szCs w:val="28"/>
        </w:rPr>
        <w:t xml:space="preserve">осуществляется </w:t>
      </w:r>
      <w:r w:rsidR="007206E8">
        <w:rPr>
          <w:szCs w:val="28"/>
        </w:rPr>
        <w:t>в рамках подпрограммы</w:t>
      </w:r>
      <w:r w:rsidR="007206E8" w:rsidRPr="007D4B47">
        <w:rPr>
          <w:szCs w:val="28"/>
        </w:rPr>
        <w:t xml:space="preserve"> «Развитие субъектов  малого и среднего предпринимательства в городе</w:t>
      </w:r>
      <w:r w:rsidR="007206E8">
        <w:rPr>
          <w:szCs w:val="28"/>
        </w:rPr>
        <w:t xml:space="preserve"> Свободном», муниципальной программы </w:t>
      </w:r>
      <w:r w:rsidR="007206E8" w:rsidRPr="007D4B47">
        <w:rPr>
          <w:szCs w:val="28"/>
        </w:rPr>
        <w:t>«Экономическое развитие города Свободного»</w:t>
      </w:r>
      <w:r w:rsidR="007206E8">
        <w:rPr>
          <w:szCs w:val="28"/>
        </w:rPr>
        <w:t>,</w:t>
      </w:r>
      <w:r w:rsidR="007206E8" w:rsidRPr="007D4B47">
        <w:rPr>
          <w:szCs w:val="28"/>
        </w:rPr>
        <w:t xml:space="preserve"> </w:t>
      </w:r>
      <w:r w:rsidR="007206E8">
        <w:rPr>
          <w:szCs w:val="28"/>
        </w:rPr>
        <w:t>утвержденной</w:t>
      </w:r>
      <w:r w:rsidR="007206E8" w:rsidRPr="007D4B47">
        <w:rPr>
          <w:szCs w:val="28"/>
        </w:rPr>
        <w:t xml:space="preserve"> постановлением Администрации города Свободного от 01.10.2014 №1676 </w:t>
      </w:r>
    </w:p>
    <w:p w:rsidR="00C37665" w:rsidRPr="008B38B9" w:rsidRDefault="00C37665" w:rsidP="007206E8">
      <w:pPr>
        <w:rPr>
          <w:szCs w:val="28"/>
        </w:rPr>
      </w:pPr>
      <w:r w:rsidRPr="008B38B9">
        <w:rPr>
          <w:szCs w:val="28"/>
        </w:rPr>
        <w:t>в пределах бюджетных ассигнований, предусмотренных городским бюджетом на текущий финансовый год, и лимитов бюджетных обязательств, утвержденных в установленном порядке на цели, предусмотренные настоящим Порядком.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3. Целью предоставления субсидий является возмещение субъектам предпринимательства части затрат, связанных с приобретением оборудования для создания, и (или) развития, и (или) модернизации производства товаров</w:t>
      </w:r>
      <w:r w:rsidR="007206E8">
        <w:rPr>
          <w:szCs w:val="28"/>
        </w:rPr>
        <w:t xml:space="preserve"> (работ, услуг)</w:t>
      </w:r>
      <w:r w:rsidRPr="008B38B9">
        <w:rPr>
          <w:szCs w:val="28"/>
        </w:rPr>
        <w:t>.</w:t>
      </w:r>
    </w:p>
    <w:p w:rsidR="007206E8" w:rsidRPr="00A1210A" w:rsidRDefault="007206E8" w:rsidP="007206E8">
      <w:pPr>
        <w:pStyle w:val="ConsPlusNormal"/>
        <w:ind w:firstLine="540"/>
        <w:jc w:val="both"/>
        <w:rPr>
          <w:u w:val="single"/>
        </w:rPr>
      </w:pPr>
      <w:r>
        <w:t xml:space="preserve">Под оборудованием в настоящем Порядке понимаются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</w:r>
      <w:hyperlink r:id="rId8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</w:t>
      </w:r>
      <w:r>
        <w:lastRenderedPageBreak/>
        <w:t>группы, утвержденной постановлением Правительства Российской Федерации от 1 января 2002 г. N 1</w:t>
      </w:r>
      <w:r w:rsidR="00116F11">
        <w:t>.</w:t>
      </w:r>
    </w:p>
    <w:p w:rsidR="007206E8" w:rsidRDefault="007206E8" w:rsidP="007206E8">
      <w:pPr>
        <w:pStyle w:val="ConsPlusNormal"/>
        <w:ind w:firstLine="540"/>
        <w:jc w:val="both"/>
      </w:pPr>
      <w:r w:rsidRPr="00FC3098">
        <w:t>Возмещению за счет средств субсидии подлежат расходы, понесенные</w:t>
      </w:r>
      <w:r>
        <w:t xml:space="preserve"> субъектами МСП на приобретение оборудования, в том числе за счет собственных или кредитных средств.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4. Главным распорядителем средств  местного бюджета, осуществляющим предоставление субсидий, является администрация города Свободного (далее - главный распорядитель).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5. Субсидия предоставляется субъектам предпринимательства, соответствующим условиям, установленным Федеральным </w:t>
      </w:r>
      <w:hyperlink r:id="rId9" w:history="1">
        <w:r w:rsidRPr="008B38B9">
          <w:rPr>
            <w:rStyle w:val="a6"/>
            <w:szCs w:val="28"/>
          </w:rPr>
          <w:t>законом</w:t>
        </w:r>
      </w:hyperlink>
      <w:r w:rsidRPr="008B38B9">
        <w:rPr>
          <w:szCs w:val="28"/>
        </w:rPr>
        <w:t> от 24.07.2007 № 209-ФЗ «О развитии малого и среднего предпринимательства в Российской Федерации» и настоящим Порядком.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6. Субсидии предоставляются по результатам конкурсного отбора субъектов предпринимательства (далее - отбор).</w:t>
      </w:r>
    </w:p>
    <w:p w:rsidR="00C37665" w:rsidRPr="008B38B9" w:rsidRDefault="007206E8" w:rsidP="00C37665">
      <w:pPr>
        <w:ind w:firstLine="708"/>
        <w:rPr>
          <w:szCs w:val="28"/>
        </w:rPr>
      </w:pPr>
      <w:r>
        <w:rPr>
          <w:szCs w:val="28"/>
        </w:rPr>
        <w:t>Главный распорядитель утверждает</w:t>
      </w:r>
      <w:r w:rsidR="00C37665" w:rsidRPr="008B38B9">
        <w:rPr>
          <w:szCs w:val="28"/>
        </w:rPr>
        <w:t xml:space="preserve"> состав конкурсной комиссии (далее - Комиссия) и определяются сроки представления конкурсных заявок (не менее </w:t>
      </w:r>
      <w:r>
        <w:rPr>
          <w:szCs w:val="28"/>
        </w:rPr>
        <w:t>15</w:t>
      </w:r>
      <w:r w:rsidR="00C37665" w:rsidRPr="008B38B9">
        <w:rPr>
          <w:szCs w:val="28"/>
        </w:rPr>
        <w:t xml:space="preserve"> дней).</w:t>
      </w:r>
    </w:p>
    <w:p w:rsidR="00C37665" w:rsidRPr="008B38B9" w:rsidRDefault="00C37665" w:rsidP="00C37665">
      <w:pPr>
        <w:rPr>
          <w:szCs w:val="28"/>
        </w:rPr>
      </w:pPr>
      <w:r w:rsidRPr="008B38B9">
        <w:rPr>
          <w:szCs w:val="28"/>
        </w:rPr>
        <w:t>Состав Комиссии - не менее 7 человек.</w:t>
      </w:r>
    </w:p>
    <w:p w:rsidR="00C37665" w:rsidRPr="008B38B9" w:rsidRDefault="00C37665" w:rsidP="00C37665">
      <w:pPr>
        <w:rPr>
          <w:szCs w:val="28"/>
        </w:rPr>
      </w:pPr>
      <w:r w:rsidRPr="008B38B9">
        <w:rPr>
          <w:szCs w:val="28"/>
        </w:rPr>
        <w:t>Заседание Комиссии считается правомочным, если на нем присутствует не менее 2/3 от общего числа членов Комиссии</w:t>
      </w:r>
      <w:r w:rsidR="006B6802">
        <w:rPr>
          <w:szCs w:val="28"/>
        </w:rPr>
        <w:t>.</w:t>
      </w:r>
    </w:p>
    <w:p w:rsidR="00C37665" w:rsidRPr="008B38B9" w:rsidRDefault="00C37665" w:rsidP="00C37665">
      <w:pPr>
        <w:shd w:val="clear" w:color="auto" w:fill="FFFFFF"/>
        <w:tabs>
          <w:tab w:val="left" w:pos="709"/>
          <w:tab w:val="left" w:pos="1075"/>
          <w:tab w:val="left" w:pos="1276"/>
        </w:tabs>
        <w:spacing w:before="5" w:line="322" w:lineRule="exact"/>
        <w:ind w:right="-2"/>
        <w:rPr>
          <w:szCs w:val="28"/>
        </w:rPr>
      </w:pPr>
      <w:r w:rsidRPr="008B38B9">
        <w:rPr>
          <w:szCs w:val="28"/>
        </w:rPr>
        <w:tab/>
        <w:t xml:space="preserve">7. Главный распорядитель </w:t>
      </w:r>
      <w:r w:rsidR="00F15D96">
        <w:rPr>
          <w:szCs w:val="28"/>
        </w:rPr>
        <w:t xml:space="preserve">размещает </w:t>
      </w:r>
      <w:r w:rsidRPr="008B38B9">
        <w:rPr>
          <w:szCs w:val="28"/>
        </w:rPr>
        <w:t xml:space="preserve"> информационное сообщение о проведении отбора на официальном сайте Администрации города Свободного </w:t>
      </w:r>
      <w:r w:rsidR="00F15D96">
        <w:rPr>
          <w:szCs w:val="28"/>
        </w:rPr>
        <w:t xml:space="preserve">в информационно-телекоммуникационном в сети Интернет по адресу: </w:t>
      </w:r>
      <w:hyperlink r:id="rId10" w:history="1">
        <w:r w:rsidR="00710B2B" w:rsidRPr="002A62FC">
          <w:rPr>
            <w:rStyle w:val="a6"/>
            <w:szCs w:val="28"/>
          </w:rPr>
          <w:t>www.svob</w:t>
        </w:r>
        <w:r w:rsidR="00710B2B" w:rsidRPr="002A62FC">
          <w:rPr>
            <w:rStyle w:val="a6"/>
            <w:szCs w:val="28"/>
            <w:lang w:val="en-US"/>
          </w:rPr>
          <w:t>n</w:t>
        </w:r>
        <w:r w:rsidR="00710B2B" w:rsidRPr="002A62FC">
          <w:rPr>
            <w:rStyle w:val="a6"/>
            <w:szCs w:val="28"/>
          </w:rPr>
          <w:t>ews.amur.ru</w:t>
        </w:r>
      </w:hyperlink>
      <w:r w:rsidRPr="008B38B9">
        <w:rPr>
          <w:szCs w:val="28"/>
        </w:rPr>
        <w:t xml:space="preserve"> раздел «Экономика и бизнес», подраздел «Малый и средний бизнес», не позднее, чем за 5 рабочих дней до начала приема конкурсных заявок.</w:t>
      </w:r>
    </w:p>
    <w:p w:rsidR="00C37665" w:rsidRPr="008B38B9" w:rsidRDefault="00C37665" w:rsidP="00C37665">
      <w:pPr>
        <w:rPr>
          <w:szCs w:val="28"/>
        </w:rPr>
      </w:pPr>
      <w:r w:rsidRPr="008B38B9">
        <w:rPr>
          <w:szCs w:val="28"/>
        </w:rPr>
        <w:t>Информационное сообщение должно в обязательном порядке содержать:</w:t>
      </w:r>
    </w:p>
    <w:p w:rsidR="00C37665" w:rsidRPr="008B38B9" w:rsidRDefault="00C37665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8B38B9">
        <w:rPr>
          <w:szCs w:val="28"/>
        </w:rPr>
        <w:t>сведения о настоящем Порядке с указанием ссылки на сайт Администрации города Свободного в сети Интернет, где размещен текст настоящего Порядка;</w:t>
      </w:r>
    </w:p>
    <w:p w:rsidR="00C37665" w:rsidRPr="008B38B9" w:rsidRDefault="00C37665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8B38B9">
        <w:rPr>
          <w:szCs w:val="28"/>
        </w:rPr>
        <w:t>сроки представления конкурсных заявок;</w:t>
      </w:r>
    </w:p>
    <w:p w:rsidR="00C37665" w:rsidRPr="008B38B9" w:rsidRDefault="00C37665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8B38B9">
        <w:rPr>
          <w:szCs w:val="28"/>
        </w:rPr>
        <w:t>адрес главного распорядителя, по которому представляются конкурсные заявки;</w:t>
      </w:r>
    </w:p>
    <w:p w:rsidR="00C37665" w:rsidRDefault="00C37665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8B38B9">
        <w:rPr>
          <w:szCs w:val="28"/>
        </w:rPr>
        <w:t>контактные телефоны лиц, осущест</w:t>
      </w:r>
      <w:r w:rsidR="005B20C9">
        <w:rPr>
          <w:szCs w:val="28"/>
        </w:rPr>
        <w:t>вляющих прием конкурсных заявок;</w:t>
      </w:r>
    </w:p>
    <w:p w:rsidR="005B20C9" w:rsidRDefault="005B20C9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форму заявления на предоставления сбсидии;</w:t>
      </w:r>
    </w:p>
    <w:p w:rsidR="005B20C9" w:rsidRPr="008B38B9" w:rsidRDefault="005B20C9" w:rsidP="00C37665">
      <w:pPr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форму технико-экономического обоснования приобретения оборудования (далее – ТЭО)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8. Условиями предоставления субсидий являются:</w:t>
      </w:r>
    </w:p>
    <w:p w:rsidR="00C37665" w:rsidRPr="00421428" w:rsidRDefault="00C37665" w:rsidP="00A1210A">
      <w:pPr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  <w:highlight w:val="yellow"/>
        </w:rPr>
      </w:pPr>
      <w:r w:rsidRPr="00A1210A">
        <w:rPr>
          <w:szCs w:val="28"/>
        </w:rPr>
        <w:t>регистрация в качестве субъекта предпринимательства в городе</w:t>
      </w:r>
      <w:r w:rsidRPr="008B38B9">
        <w:rPr>
          <w:szCs w:val="28"/>
        </w:rPr>
        <w:t xml:space="preserve"> Свободном и осуществление не менее года </w:t>
      </w:r>
    </w:p>
    <w:p w:rsidR="00C37665" w:rsidRPr="008B38B9" w:rsidRDefault="00C37665" w:rsidP="00C37665">
      <w:pPr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8B38B9">
        <w:rPr>
          <w:szCs w:val="28"/>
        </w:rPr>
        <w:t>отсутствие проведения в отношении субъекта предпринимательства процедуры ликвидации;</w:t>
      </w:r>
    </w:p>
    <w:p w:rsidR="00C37665" w:rsidRPr="008B38B9" w:rsidRDefault="00C37665" w:rsidP="00C37665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8B38B9">
        <w:rPr>
          <w:szCs w:val="28"/>
        </w:rPr>
        <w:t>отсутствие решения суда о признании субъекта предпринимательства банкротом и введении конкурсного производства;</w:t>
      </w:r>
    </w:p>
    <w:p w:rsidR="00C37665" w:rsidRPr="008B38B9" w:rsidRDefault="00C37665" w:rsidP="00C37665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8B38B9">
        <w:rPr>
          <w:szCs w:val="28"/>
        </w:rPr>
        <w:lastRenderedPageBreak/>
        <w:t>отсутствие задолженности по налогам и иным обязательным платежам в бюджеты бюджетной системы Российской Федерации и в государственные внебюджетные фонды Российской Федерации;</w:t>
      </w:r>
    </w:p>
    <w:p w:rsidR="00C37665" w:rsidRPr="008B38B9" w:rsidRDefault="00C37665" w:rsidP="00C37665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8B38B9">
        <w:rPr>
          <w:szCs w:val="28"/>
        </w:rPr>
        <w:t xml:space="preserve">сохранение </w:t>
      </w:r>
      <w:r w:rsidR="005B20C9">
        <w:rPr>
          <w:szCs w:val="28"/>
        </w:rPr>
        <w:t xml:space="preserve">и </w:t>
      </w:r>
      <w:r w:rsidRPr="008B38B9">
        <w:rPr>
          <w:szCs w:val="28"/>
        </w:rPr>
        <w:t>и</w:t>
      </w:r>
      <w:r w:rsidR="005B20C9">
        <w:rPr>
          <w:szCs w:val="28"/>
        </w:rPr>
        <w:t>ли</w:t>
      </w:r>
      <w:r w:rsidRPr="008B38B9">
        <w:rPr>
          <w:szCs w:val="28"/>
        </w:rPr>
        <w:t xml:space="preserve"> создание дополнительных рабочих мест в текущем </w:t>
      </w:r>
      <w:r w:rsidR="005B20C9">
        <w:rPr>
          <w:szCs w:val="28"/>
        </w:rPr>
        <w:t>и отчетном годах</w:t>
      </w:r>
      <w:r w:rsidRPr="008B38B9">
        <w:rPr>
          <w:szCs w:val="28"/>
        </w:rPr>
        <w:t>;</w:t>
      </w:r>
    </w:p>
    <w:p w:rsidR="00C37665" w:rsidRDefault="00C37665" w:rsidP="00C37665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8B38B9">
        <w:rPr>
          <w:szCs w:val="28"/>
        </w:rPr>
        <w:t>выплата заработной платы работникам субъекта предпринимательства в размере не ниже величины установленного по Амурской области прожиточного минимума для трудоспособного населения;</w:t>
      </w:r>
    </w:p>
    <w:p w:rsidR="00421428" w:rsidRDefault="00421428" w:rsidP="00421428">
      <w:pPr>
        <w:tabs>
          <w:tab w:val="left" w:pos="1134"/>
          <w:tab w:val="left" w:pos="1276"/>
        </w:tabs>
        <w:rPr>
          <w:szCs w:val="28"/>
        </w:rPr>
      </w:pPr>
    </w:p>
    <w:p w:rsidR="00421428" w:rsidRPr="00042A6C" w:rsidRDefault="00421428" w:rsidP="00421428">
      <w:pPr>
        <w:pStyle w:val="ConsPlusNormal"/>
        <w:ind w:firstLine="540"/>
        <w:jc w:val="both"/>
      </w:pPr>
      <w:r w:rsidRPr="00042A6C">
        <w:t>субъекты МСП - юридические лица не должны находиться в процессе реорганизации, ликвидации, банкротства;</w:t>
      </w:r>
    </w:p>
    <w:p w:rsidR="00421428" w:rsidRPr="00042A6C" w:rsidRDefault="00421428" w:rsidP="00421428">
      <w:pPr>
        <w:pStyle w:val="ConsPlusNormal"/>
        <w:ind w:firstLine="540"/>
        <w:jc w:val="both"/>
      </w:pPr>
      <w:r w:rsidRPr="00042A6C">
        <w:t>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421428" w:rsidRPr="00042A6C" w:rsidRDefault="00421428" w:rsidP="00421428">
      <w:pPr>
        <w:pStyle w:val="ConsPlusNormal"/>
        <w:ind w:firstLine="540"/>
        <w:jc w:val="both"/>
      </w:pPr>
      <w:r w:rsidRPr="00042A6C">
        <w:t>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21428" w:rsidRDefault="00421428" w:rsidP="00421428">
      <w:pPr>
        <w:pStyle w:val="ConsPlusNormal"/>
        <w:ind w:firstLine="540"/>
        <w:jc w:val="both"/>
      </w:pPr>
      <w:r w:rsidRPr="00042A6C">
        <w:t xml:space="preserve">субъекты МСП не должны получать средства из областного и (или) муниципального бюджета на основании иных нормативных правовых актов или муниципальных правовых актов на цели, указанные в </w:t>
      </w:r>
      <w:hyperlink w:anchor="P40" w:history="1">
        <w:r w:rsidRPr="00042A6C">
          <w:rPr>
            <w:color w:val="0000FF"/>
          </w:rPr>
          <w:t>пункте 2</w:t>
        </w:r>
      </w:hyperlink>
      <w:r w:rsidRPr="00042A6C">
        <w:t xml:space="preserve"> настоящего Порядка;</w:t>
      </w:r>
    </w:p>
    <w:p w:rsidR="00421428" w:rsidRPr="00530B27" w:rsidRDefault="00042A6C" w:rsidP="00421428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530B27">
        <w:rPr>
          <w:szCs w:val="28"/>
        </w:rPr>
        <w:t xml:space="preserve">заключение субъектом МСП договора (ов) на </w:t>
      </w:r>
      <w:r w:rsidRPr="00A1210A">
        <w:rPr>
          <w:szCs w:val="28"/>
          <w:u w:val="single"/>
        </w:rPr>
        <w:t>приобретение в собственность оборудования не ранее 1 января года, предшествующего году</w:t>
      </w:r>
      <w:r w:rsidRPr="00530B27">
        <w:rPr>
          <w:szCs w:val="28"/>
        </w:rPr>
        <w:t xml:space="preserve"> подачи заявки, с поставщиком (продавцом) оборудования, являющимся   юридическим лицом или индивидуальным </w:t>
      </w:r>
      <w:r w:rsidR="00116F11">
        <w:rPr>
          <w:szCs w:val="28"/>
        </w:rPr>
        <w:t>предпринимателем.</w:t>
      </w:r>
    </w:p>
    <w:p w:rsidR="00C37665" w:rsidRPr="008B38B9" w:rsidRDefault="002D2E3D" w:rsidP="00C37665">
      <w:pPr>
        <w:ind w:firstLine="708"/>
        <w:rPr>
          <w:szCs w:val="28"/>
        </w:rPr>
      </w:pPr>
      <w:r>
        <w:rPr>
          <w:szCs w:val="28"/>
        </w:rPr>
        <w:t>9</w:t>
      </w:r>
      <w:r w:rsidR="00C37665" w:rsidRPr="008B38B9">
        <w:rPr>
          <w:szCs w:val="28"/>
        </w:rPr>
        <w:t>. Для участия в отборе субъект предпринимательства представляет главному распорядителю конкурсную заявку, включающую заявление на предоставление субси</w:t>
      </w:r>
      <w:r w:rsidR="00F759B6">
        <w:rPr>
          <w:szCs w:val="28"/>
        </w:rPr>
        <w:t>дии по форме согласно приложению</w:t>
      </w:r>
      <w:r w:rsidR="00C37665" w:rsidRPr="008B38B9">
        <w:rPr>
          <w:szCs w:val="28"/>
        </w:rPr>
        <w:t xml:space="preserve"> №3 к настоящему Порядку и следующие документы:</w:t>
      </w:r>
    </w:p>
    <w:p w:rsidR="00C37665" w:rsidRPr="00530B27" w:rsidRDefault="00C37665" w:rsidP="00C37665">
      <w:pPr>
        <w:ind w:firstLine="709"/>
        <w:rPr>
          <w:szCs w:val="28"/>
        </w:rPr>
      </w:pPr>
      <w:r w:rsidRPr="00530B27">
        <w:rPr>
          <w:szCs w:val="28"/>
        </w:rPr>
        <w:t>1) копию паспорта, удостоверяющего личность индивидуального предпринимателя или руководителя юридического лица;</w:t>
      </w:r>
    </w:p>
    <w:p w:rsidR="00C37665" w:rsidRPr="00530B27" w:rsidRDefault="00C37665" w:rsidP="00C37665">
      <w:pPr>
        <w:ind w:firstLine="709"/>
        <w:rPr>
          <w:szCs w:val="28"/>
        </w:rPr>
      </w:pPr>
      <w:r w:rsidRPr="00530B27">
        <w:rPr>
          <w:szCs w:val="28"/>
        </w:rPr>
        <w:t>2) копии учредительных документов (для юридических лиц);</w:t>
      </w:r>
    </w:p>
    <w:p w:rsidR="00C37665" w:rsidRPr="008B38B9" w:rsidRDefault="00C37665" w:rsidP="00C37665">
      <w:pPr>
        <w:ind w:firstLine="709"/>
        <w:rPr>
          <w:szCs w:val="28"/>
        </w:rPr>
      </w:pPr>
      <w:r w:rsidRPr="00530B27">
        <w:rPr>
          <w:szCs w:val="28"/>
        </w:rPr>
        <w:t>3)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</w:t>
      </w:r>
      <w:r w:rsidRPr="008B38B9">
        <w:rPr>
          <w:szCs w:val="28"/>
        </w:rPr>
        <w:t>;</w:t>
      </w:r>
    </w:p>
    <w:p w:rsidR="00C37665" w:rsidRPr="00A1210A" w:rsidRDefault="00C37665" w:rsidP="00C37665">
      <w:pPr>
        <w:ind w:firstLine="709"/>
        <w:rPr>
          <w:szCs w:val="28"/>
        </w:rPr>
      </w:pPr>
      <w:r w:rsidRPr="00A1210A">
        <w:rPr>
          <w:szCs w:val="28"/>
        </w:rPr>
        <w:t xml:space="preserve">4) сведения о среднесписочной численности работников за предшествующий календарный год по </w:t>
      </w:r>
      <w:hyperlink r:id="rId11" w:history="1">
        <w:r w:rsidRPr="00A1210A">
          <w:rPr>
            <w:rStyle w:val="a6"/>
            <w:szCs w:val="28"/>
          </w:rPr>
          <w:t>форме</w:t>
        </w:r>
      </w:hyperlink>
      <w:r w:rsidRPr="00A1210A">
        <w:rPr>
          <w:szCs w:val="28"/>
        </w:rPr>
        <w:t>, утвержденной приказом ФНС России от 29.03.2007 № ММ-3-25/174, за предшествующий календарный год;</w:t>
      </w:r>
    </w:p>
    <w:p w:rsidR="00A1210A" w:rsidRDefault="00A1210A" w:rsidP="00C37665">
      <w:pPr>
        <w:ind w:firstLine="709"/>
        <w:rPr>
          <w:szCs w:val="28"/>
        </w:rPr>
      </w:pPr>
      <w:r>
        <w:rPr>
          <w:szCs w:val="28"/>
        </w:rPr>
        <w:t>5</w:t>
      </w:r>
      <w:r w:rsidR="00C37665" w:rsidRPr="00A1210A">
        <w:rPr>
          <w:szCs w:val="28"/>
        </w:rPr>
        <w:t>) штатное расписание с указанием фонда оплаты труда на дату подачи конкурсной заявки;</w:t>
      </w:r>
      <w:r w:rsidR="00530B27" w:rsidRPr="00A1210A">
        <w:rPr>
          <w:szCs w:val="28"/>
        </w:rPr>
        <w:t xml:space="preserve">       </w:t>
      </w:r>
    </w:p>
    <w:p w:rsidR="00C37665" w:rsidRPr="00530B27" w:rsidRDefault="00A1210A" w:rsidP="00C37665">
      <w:pPr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C37665" w:rsidRPr="00530B27">
        <w:rPr>
          <w:szCs w:val="28"/>
        </w:rPr>
        <w:t>) технико-экономическое обоснование приобретения оборудования по форме, установленными в приложении № 4 к настоящему Порядку (далее - ТЭО);</w:t>
      </w:r>
    </w:p>
    <w:p w:rsidR="00C37665" w:rsidRPr="008B38B9" w:rsidRDefault="00A1210A" w:rsidP="00C37665">
      <w:pPr>
        <w:ind w:firstLine="709"/>
        <w:rPr>
          <w:szCs w:val="28"/>
        </w:rPr>
      </w:pPr>
      <w:r>
        <w:rPr>
          <w:szCs w:val="28"/>
        </w:rPr>
        <w:t>7</w:t>
      </w:r>
      <w:r w:rsidR="00C37665" w:rsidRPr="008B38B9">
        <w:rPr>
          <w:szCs w:val="28"/>
        </w:rPr>
        <w:t>) уведомление российской кредитной организации об открытии расчетного счета субъекта предпринимательства;</w:t>
      </w:r>
    </w:p>
    <w:p w:rsidR="00530B27" w:rsidRDefault="00A1210A" w:rsidP="00530B2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8</w:t>
      </w:r>
      <w:r w:rsidR="00C37665" w:rsidRPr="008B38B9">
        <w:rPr>
          <w:szCs w:val="28"/>
        </w:rPr>
        <w:t xml:space="preserve">) </w:t>
      </w:r>
      <w:r w:rsidR="00530B27" w:rsidRPr="00530B27">
        <w:rPr>
          <w:szCs w:val="28"/>
        </w:rPr>
        <w:t>копию заключенного субъектом МСП договора (ов) на приобретение в собственность оборудования и копии документов, подтверждающих осуществление расходов на приобретение оборудования, включая затраты на монтаж оборудования (платежные поручения, инкассовые поручения, платежные требования, платежные ордера);</w:t>
      </w:r>
    </w:p>
    <w:p w:rsidR="00C37665" w:rsidRPr="008B38B9" w:rsidRDefault="00A1210A" w:rsidP="00C37665">
      <w:pPr>
        <w:ind w:firstLine="709"/>
        <w:rPr>
          <w:szCs w:val="28"/>
        </w:rPr>
      </w:pPr>
      <w:r>
        <w:rPr>
          <w:szCs w:val="28"/>
        </w:rPr>
        <w:t>9</w:t>
      </w:r>
      <w:r w:rsidR="00C37665" w:rsidRPr="008B38B9">
        <w:rPr>
          <w:szCs w:val="28"/>
        </w:rPr>
        <w:t>) копии бухгалтерских документов, подтверждающие постановку на баланс приобретенного в собственность оборудования;</w:t>
      </w:r>
    </w:p>
    <w:p w:rsidR="00C37665" w:rsidRPr="008B38B9" w:rsidRDefault="00A1210A" w:rsidP="00C37665">
      <w:pPr>
        <w:ind w:firstLine="709"/>
        <w:rPr>
          <w:szCs w:val="28"/>
        </w:rPr>
      </w:pPr>
      <w:r>
        <w:rPr>
          <w:szCs w:val="28"/>
        </w:rPr>
        <w:t>10</w:t>
      </w:r>
      <w:r w:rsidR="00C37665" w:rsidRPr="008B38B9">
        <w:rPr>
          <w:szCs w:val="28"/>
        </w:rPr>
        <w:t>) копии документов, подтверждающих наличие работников, имеющих инвалидность (при наличии).</w:t>
      </w:r>
    </w:p>
    <w:p w:rsidR="00C37665" w:rsidRPr="008B38B9" w:rsidRDefault="00A1210A" w:rsidP="00C37665">
      <w:pPr>
        <w:ind w:firstLine="709"/>
        <w:rPr>
          <w:szCs w:val="28"/>
        </w:rPr>
      </w:pPr>
      <w:r>
        <w:rPr>
          <w:szCs w:val="28"/>
        </w:rPr>
        <w:t>11</w:t>
      </w:r>
      <w:r w:rsidR="00C37665" w:rsidRPr="008B38B9">
        <w:rPr>
          <w:szCs w:val="28"/>
        </w:rPr>
        <w:t>) выписки из Единого государственного реестра юридических лиц (индивидуальных предпринимателей), а также сведений о задолженности по уплате налогов, сборов, пеней и штрафов, за предшествующий текущему календарный год;</w:t>
      </w:r>
    </w:p>
    <w:p w:rsidR="00C37665" w:rsidRDefault="00A1210A" w:rsidP="00C37665">
      <w:pPr>
        <w:ind w:firstLine="709"/>
        <w:rPr>
          <w:szCs w:val="28"/>
        </w:rPr>
      </w:pPr>
      <w:r>
        <w:rPr>
          <w:szCs w:val="28"/>
        </w:rPr>
        <w:t>12</w:t>
      </w:r>
      <w:r w:rsidR="00C37665" w:rsidRPr="008B38B9">
        <w:rPr>
          <w:szCs w:val="28"/>
        </w:rPr>
        <w:t xml:space="preserve">) </w:t>
      </w:r>
      <w:r w:rsidR="00421428">
        <w:rPr>
          <w:szCs w:val="28"/>
        </w:rPr>
        <w:t xml:space="preserve"> </w:t>
      </w:r>
      <w:r w:rsidR="00C37665" w:rsidRPr="008B38B9">
        <w:rPr>
          <w:szCs w:val="28"/>
        </w:rPr>
        <w:t>акт приема-передачи основного средства</w:t>
      </w:r>
      <w:r w:rsidR="00936ED4" w:rsidRPr="00936ED4">
        <w:rPr>
          <w:szCs w:val="28"/>
        </w:rPr>
        <w:t xml:space="preserve"> </w:t>
      </w:r>
      <w:r w:rsidR="00936ED4">
        <w:rPr>
          <w:szCs w:val="28"/>
        </w:rPr>
        <w:t>и (или)</w:t>
      </w:r>
      <w:r w:rsidR="00936ED4" w:rsidRPr="00936ED4">
        <w:rPr>
          <w:szCs w:val="28"/>
        </w:rPr>
        <w:t xml:space="preserve"> </w:t>
      </w:r>
      <w:r w:rsidR="00936ED4">
        <w:rPr>
          <w:szCs w:val="28"/>
        </w:rPr>
        <w:t xml:space="preserve">товарно-транспортная накладная. </w:t>
      </w:r>
    </w:p>
    <w:p w:rsidR="00936ED4" w:rsidRDefault="00936ED4" w:rsidP="00936ED4">
      <w:pPr>
        <w:pStyle w:val="ConsPlusNormal"/>
        <w:ind w:firstLine="708"/>
        <w:jc w:val="both"/>
      </w:pPr>
      <w:r>
        <w:rPr>
          <w:szCs w:val="28"/>
        </w:rPr>
        <w:t>От одного субъекта МСП может быть подана только одна заявка.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 xml:space="preserve">10.Конкурсная заявка представляется </w:t>
      </w:r>
      <w:r w:rsidR="006F093B">
        <w:rPr>
          <w:szCs w:val="28"/>
        </w:rPr>
        <w:t>подписанной</w:t>
      </w:r>
      <w:r w:rsidRPr="008B38B9">
        <w:rPr>
          <w:szCs w:val="28"/>
        </w:rPr>
        <w:t xml:space="preserve"> полномочными лицами с пометкой «На конкурс по отбору субъектов малого и среднего предпринимательства для предоставления субсидии по возмещению части затрат, связанных с приобретением оборудования в целях создания, и (или) развития, и (или) модернизации производства</w:t>
      </w:r>
      <w:r w:rsidR="00F626C5">
        <w:rPr>
          <w:szCs w:val="28"/>
        </w:rPr>
        <w:t xml:space="preserve"> товаров (работ, услуг)</w:t>
      </w:r>
      <w:r w:rsidRPr="008B38B9">
        <w:rPr>
          <w:szCs w:val="28"/>
        </w:rPr>
        <w:t>» не позднее времени и даты, указанных в объявлении на проведение конкурса.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Конкурсная заявка предоставляется организатору конкурса – администрация города Свободного, по адресу: г. Свободный, ул. 50 лет Октября, 14, кабинет 461.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Организатор конкурса может, в случае необходимости, перенести окончательную дату приема конкурсных заявок на более поздний срок, опубликовав соответствующую информацию не позднее последнего дня приема конкурсной документации.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Конкурсная заявка регистрируется в журнале регистрации с указанием порядкового номера, даты приема, наименования заявителя (Ф.И.О. или наименование субъекта малого и среднего предпринимательства). Датой приема конкурсной заявки является дата получения организатором конкурса опечатанного конверта с документами, вне зависимости от способа доставки конкурсной заявки (лично, нарочным, по почте).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Заявки, полученные после установленной организатором даты, признаются опоздавшими.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 xml:space="preserve">Опоздавшие заявки могут остаться невскрытыми, в данном случае заявителю сообщается причина отказа от участи в конкурсе. Возможность </w:t>
      </w:r>
      <w:r w:rsidRPr="008B38B9">
        <w:rPr>
          <w:szCs w:val="28"/>
        </w:rPr>
        <w:lastRenderedPageBreak/>
        <w:t>участия опоздавших заявок в конкурсном отборе может быть предоставлена им решением Конкурсной комиссии.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До истечения установленного срока подачи заявок участник конкурса может изменить, дополнить или отозвать заявку, предоставив новый пакет документов с надписью на конверте «ВЗАМЕН ПРЕДОСТАВЛЕННОГО РАНЕЕ». Ранее предоставленный конверт не вскрывается и уничтожается, о чем делается пометка в протоколе заседания рабочей группы Конкурсной комиссии.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В случае дополнения к конкурсной заявке (однократном или неоднократном) организатору предоставляется дополнительный пакет документов с надписью на конверте «В ДОПОЛНЕНИЕ К ПРЕДОСТАВЛЕННОМУ РАНЕЕ».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Изменения и дополнения к конкурсной заявке, внесенные участником конкурса являются неотъемлемой частью основной конкурсной заявки.</w:t>
      </w:r>
    </w:p>
    <w:p w:rsidR="00C37665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В случае отзыва заявки заявитель письменно уведомляет организатора конкурса об отзыве заявки. При получении такого уведомления конверт с конкурсной документацией возвращается заявителю невскрытым.</w:t>
      </w:r>
    </w:p>
    <w:p w:rsidR="007D1821" w:rsidRPr="00560A3B" w:rsidRDefault="007D1821" w:rsidP="007D1821">
      <w:pPr>
        <w:pStyle w:val="ConsPlusNormal"/>
        <w:ind w:firstLine="540"/>
        <w:jc w:val="both"/>
      </w:pPr>
      <w:r w:rsidRPr="00560A3B">
        <w:t>Главный распорядитель:</w:t>
      </w:r>
    </w:p>
    <w:p w:rsidR="007D1821" w:rsidRPr="00560A3B" w:rsidRDefault="007D1821" w:rsidP="007D1821">
      <w:pPr>
        <w:pStyle w:val="ConsPlusNormal"/>
        <w:ind w:firstLine="540"/>
        <w:jc w:val="both"/>
      </w:pPr>
      <w:r w:rsidRPr="00560A3B">
        <w:t>1) регистрирует заявку в порядке очередности в журнале регистрации в день ее поступления;</w:t>
      </w:r>
    </w:p>
    <w:p w:rsidR="007D1821" w:rsidRPr="00560A3B" w:rsidRDefault="007D1821" w:rsidP="007D1821">
      <w:pPr>
        <w:pStyle w:val="ConsPlusNormal"/>
        <w:ind w:firstLine="540"/>
        <w:jc w:val="both"/>
      </w:pPr>
      <w:r w:rsidRPr="00560A3B">
        <w:t>2) в течение 5 рабочих дней со дня окончания представления заявок направляет межведомственные запросы в Федеральную налоговую службу (о наличии (отсутствии) задолженности по уплате налогов, сборов, пеней и штрафов в отношении субъекта МСП, представившего заявку), в органы местного самоуправления и исполнительные органы государственной власти Амурской области.</w:t>
      </w:r>
    </w:p>
    <w:p w:rsidR="007D1821" w:rsidRDefault="007D1821" w:rsidP="007D1821">
      <w:pPr>
        <w:pStyle w:val="ConsPlusNormal"/>
        <w:ind w:firstLine="540"/>
        <w:jc w:val="both"/>
      </w:pPr>
      <w:r w:rsidRPr="00560A3B">
        <w:t>10. Главный распорядитель не позднее 15 рабочих дней с даты поступления сведений, запрошенных в рамках межведомственного взаимодействия, осуществляет их проверку, а также проверку документов, представленных субъектами МСП, и принимает решение о допуске либо отказе в допуске субъекта МСП к участию в отборе.</w:t>
      </w:r>
    </w:p>
    <w:p w:rsidR="00C37665" w:rsidRPr="008B38B9" w:rsidRDefault="00C37665" w:rsidP="00C37665">
      <w:pPr>
        <w:ind w:firstLine="702"/>
        <w:rPr>
          <w:szCs w:val="28"/>
        </w:rPr>
      </w:pPr>
      <w:r w:rsidRPr="008B38B9">
        <w:rPr>
          <w:szCs w:val="28"/>
        </w:rPr>
        <w:t>11. Основаниями для отказа в допуске субъекта предпринимательства к отбору являются: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>1) несоответствие лица, претендующего на получение субсидии, категории субъектов предпринимательства, имеющих право на получение субсидии, установленной пунктом 5 настоящего Порядка;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 xml:space="preserve">2) несоблюдение условий, установленных </w:t>
      </w:r>
      <w:r w:rsidR="002D2E3D">
        <w:rPr>
          <w:szCs w:val="28"/>
        </w:rPr>
        <w:t>пунктом</w:t>
      </w:r>
      <w:r w:rsidRPr="008B38B9">
        <w:rPr>
          <w:szCs w:val="28"/>
        </w:rPr>
        <w:t xml:space="preserve"> 8 настоящего Порядка;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>3) представление не всех документов, которые должны быть представлены в соответствии с подпунктами 1 - 13 пункта 9 настоящего Порядка, и (или) нарушение установленного срока их представления, и (или) представление недостоверных сведений и документов;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>4) наличие принятого в отношении субъекта предпринимательства решения об оказании аналогичной поддержки (совпадающей по форме, виду, срокам, условиям ее оказания), сроки оказания которой не истекли;</w:t>
      </w:r>
    </w:p>
    <w:p w:rsidR="00C37665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lastRenderedPageBreak/>
        <w:t xml:space="preserve">5) не истечение 3 лет с момента признания субъекта предпринимательства, допустившим нарушение порядка и условий оказания поддержки, в том числе не обеспечившим целевого </w:t>
      </w:r>
      <w:r w:rsidR="00DB21C9">
        <w:rPr>
          <w:szCs w:val="28"/>
        </w:rPr>
        <w:t>использования средств поддержки;</w:t>
      </w:r>
    </w:p>
    <w:p w:rsidR="00DB21C9" w:rsidRDefault="00DB21C9" w:rsidP="00C37665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6) осуществление субъектом МСП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12. Главный распорядитель в течение 5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C37665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13. Конкурсные заявки, по которым приняты решения о допуске субъекта предпринимательства к отбору (в том числе, если поступила единственная конкурсная заявка), в течение </w:t>
      </w:r>
      <w:r w:rsidR="007D1821" w:rsidRPr="007D1821">
        <w:rPr>
          <w:szCs w:val="28"/>
          <w:highlight w:val="yellow"/>
        </w:rPr>
        <w:t>5</w:t>
      </w:r>
      <w:r w:rsidRPr="008B38B9">
        <w:rPr>
          <w:szCs w:val="28"/>
        </w:rPr>
        <w:t xml:space="preserve"> рабочих дней со дня принятия указанных решений оцениваются Комиссией в </w:t>
      </w:r>
      <w:r w:rsidR="00652164">
        <w:rPr>
          <w:szCs w:val="28"/>
        </w:rPr>
        <w:t>следующем порядке:</w:t>
      </w:r>
      <w:r w:rsidRPr="008B38B9">
        <w:rPr>
          <w:szCs w:val="28"/>
        </w:rPr>
        <w:t xml:space="preserve"> </w:t>
      </w:r>
    </w:p>
    <w:p w:rsidR="00652164" w:rsidRDefault="00652164" w:rsidP="00652164">
      <w:pPr>
        <w:pStyle w:val="ConsPlusNormal"/>
        <w:ind w:firstLine="540"/>
        <w:jc w:val="both"/>
      </w:pPr>
      <w:r>
        <w:t xml:space="preserve">1) члены Комиссии присваивают баллы по каждому из </w:t>
      </w:r>
      <w:hyperlink w:anchor="P135" w:history="1">
        <w:r>
          <w:rPr>
            <w:color w:val="0000FF"/>
          </w:rPr>
          <w:t>критериев</w:t>
        </w:r>
      </w:hyperlink>
      <w:r>
        <w:t xml:space="preserve"> оценки, указанных в приложении N 1 к настоящему Порядку, и оформляют </w:t>
      </w:r>
      <w:hyperlink w:anchor="P220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N 2 к настоящему Порядку;</w:t>
      </w:r>
    </w:p>
    <w:p w:rsidR="00652164" w:rsidRDefault="00652164" w:rsidP="00652164">
      <w:pPr>
        <w:pStyle w:val="ConsPlusNormal"/>
        <w:ind w:firstLine="540"/>
        <w:jc w:val="both"/>
      </w:pPr>
      <w:r>
        <w:t xml:space="preserve">2) секретарь Комиссии на основании заключений членов Комиссии по каждой заявке заполняет итоговую </w:t>
      </w:r>
      <w:hyperlink w:anchor="P264" w:history="1">
        <w:r>
          <w:rPr>
            <w:color w:val="0000FF"/>
          </w:rPr>
          <w:t>ведомость</w:t>
        </w:r>
      </w:hyperlink>
      <w:r>
        <w:t xml:space="preserve"> по форме согласно приложению N 3 к настоящему Порядку, в которой по показателям оценки выводится средний, а также итоговый балл путем суммирования средних баллов по всем критериям.</w:t>
      </w:r>
    </w:p>
    <w:p w:rsidR="00652164" w:rsidRDefault="00652164" w:rsidP="00652164">
      <w:pPr>
        <w:pStyle w:val="ConsPlusNormal"/>
        <w:ind w:firstLine="540"/>
        <w:jc w:val="both"/>
      </w:pPr>
      <w:r>
        <w:t>Итоговая ведомость подписывается членами Комиссии и ее председателем.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Количество баллов, набранных субъектом предпринимательства, суммируется по всем установленным критериям.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Победителями отбора признаются субъекты предпринимательства, конкурсные заявки которых набрали </w:t>
      </w:r>
      <w:r w:rsidR="00DD1E82">
        <w:rPr>
          <w:szCs w:val="28"/>
        </w:rPr>
        <w:t>25</w:t>
      </w:r>
      <w:r w:rsidRPr="008B38B9">
        <w:rPr>
          <w:szCs w:val="28"/>
        </w:rPr>
        <w:t xml:space="preserve"> и более баллов.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14. Результаты оценки оформляются Комиссией протоколом, который подписывается председателем Комиссии и представляется главному распорядителю в срок, не превышающий </w:t>
      </w:r>
      <w:r w:rsidR="00DB21C9">
        <w:rPr>
          <w:szCs w:val="28"/>
        </w:rPr>
        <w:t>5</w:t>
      </w:r>
      <w:r w:rsidRPr="008B38B9">
        <w:rPr>
          <w:szCs w:val="28"/>
        </w:rPr>
        <w:t xml:space="preserve"> рабочих дней, с даты заседания Комиссии.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15. Главный распорядитель принимает решение о предоставлении либо об отказе в предоставлении субсидии субъектам предпринимательства в срок, не превышающий </w:t>
      </w:r>
      <w:r w:rsidR="00DB21C9">
        <w:rPr>
          <w:szCs w:val="28"/>
        </w:rPr>
        <w:t>5</w:t>
      </w:r>
      <w:r w:rsidRPr="008B38B9">
        <w:rPr>
          <w:szCs w:val="28"/>
        </w:rPr>
        <w:t xml:space="preserve"> рабочих дней </w:t>
      </w:r>
      <w:r w:rsidR="00DB21C9">
        <w:rPr>
          <w:szCs w:val="28"/>
        </w:rPr>
        <w:t>с даты предоставления протокола.</w:t>
      </w:r>
      <w:r w:rsidRPr="008B38B9">
        <w:rPr>
          <w:szCs w:val="28"/>
        </w:rPr>
        <w:t xml:space="preserve"> </w:t>
      </w:r>
      <w:r w:rsidR="00234C17" w:rsidRPr="008B38B9">
        <w:rPr>
          <w:szCs w:val="28"/>
        </w:rPr>
        <w:t xml:space="preserve"> </w:t>
      </w:r>
      <w:r w:rsidRPr="008B38B9">
        <w:rPr>
          <w:szCs w:val="28"/>
        </w:rPr>
        <w:t xml:space="preserve"> 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16. Главный распорядитель в течение пяти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lastRenderedPageBreak/>
        <w:t>17. В течение 10 рабочих дней со дня принятия решения о предоставлении субсидии главный распорядитель:</w:t>
      </w:r>
    </w:p>
    <w:p w:rsidR="00C37665" w:rsidRPr="008B38B9" w:rsidRDefault="00C37665" w:rsidP="00C37665">
      <w:pPr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B38B9">
        <w:rPr>
          <w:szCs w:val="28"/>
        </w:rPr>
        <w:t xml:space="preserve">распоряжение администрации города о выделении средств из бюджета города, предоставляемых в качестве субсидии субъектам малого и среднего предпринимательства по возмещению части затрат, связанных с приобретением оборудования в целях создания, и (или) развития, и (или) модернизации производства товаров </w:t>
      </w:r>
    </w:p>
    <w:p w:rsidR="00C37665" w:rsidRPr="008B38B9" w:rsidRDefault="00C37665" w:rsidP="00C37665">
      <w:pPr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B38B9">
        <w:rPr>
          <w:szCs w:val="28"/>
        </w:rPr>
        <w:t xml:space="preserve">заключает с субъектом предпринимательства </w:t>
      </w:r>
      <w:r w:rsidR="00B105BF">
        <w:rPr>
          <w:szCs w:val="28"/>
        </w:rPr>
        <w:t>соглашение</w:t>
      </w:r>
      <w:r w:rsidRPr="008B38B9">
        <w:rPr>
          <w:szCs w:val="28"/>
        </w:rPr>
        <w:t xml:space="preserve"> о предоставлении субсидии (установленными в приложении № 5), в котором предусматриваются: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 xml:space="preserve">1) право главного распорядителя в течение срока действия </w:t>
      </w:r>
      <w:r w:rsidR="00B105BF">
        <w:rPr>
          <w:szCs w:val="28"/>
        </w:rPr>
        <w:t>соглашения</w:t>
      </w:r>
      <w:r w:rsidRPr="008B38B9">
        <w:rPr>
          <w:szCs w:val="28"/>
        </w:rPr>
        <w:t xml:space="preserve"> проводить проверку степени реализации ТЭО;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>2) обязательства субъекта предпринимательства:</w:t>
      </w:r>
    </w:p>
    <w:p w:rsidR="00C37665" w:rsidRPr="008B38B9" w:rsidRDefault="00C37665" w:rsidP="00C3766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8B38B9">
        <w:rPr>
          <w:szCs w:val="28"/>
        </w:rPr>
        <w:t>обеспечить реализацию ТЭО и достижение предусмотренных им показателей;</w:t>
      </w:r>
    </w:p>
    <w:p w:rsidR="00C37665" w:rsidRPr="008B38B9" w:rsidRDefault="00C37665" w:rsidP="00C37665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rPr>
          <w:szCs w:val="28"/>
        </w:rPr>
      </w:pPr>
      <w:r w:rsidRPr="008B38B9">
        <w:rPr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C37665" w:rsidRPr="008B38B9" w:rsidRDefault="00C37665" w:rsidP="00C37665">
      <w:pPr>
        <w:tabs>
          <w:tab w:val="left" w:pos="1134"/>
        </w:tabs>
        <w:ind w:firstLine="709"/>
        <w:rPr>
          <w:szCs w:val="28"/>
        </w:rPr>
      </w:pPr>
      <w:r w:rsidRPr="008B38B9">
        <w:rPr>
          <w:szCs w:val="28"/>
        </w:rPr>
        <w:t>3) согласие субъекта предпринимательства на осуществление главным распорядителем и органами государственного финансового контроля проверок соблюдения им условий, целей и порядка предоставления субсидии.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18. Главный распорядитель в течение 5 рабочих дней со дня заключения </w:t>
      </w:r>
      <w:r w:rsidR="003B1C06">
        <w:rPr>
          <w:szCs w:val="28"/>
        </w:rPr>
        <w:t>соглашения</w:t>
      </w:r>
      <w:r w:rsidRPr="008B38B9">
        <w:rPr>
          <w:szCs w:val="28"/>
        </w:rPr>
        <w:t xml:space="preserve"> о предоставлении субсидии осуществляет перечисление субсидии на расчетный счет субъекта предпринимательства, открытый в российской кредитной организации</w:t>
      </w:r>
    </w:p>
    <w:p w:rsidR="00EB4AE2" w:rsidRPr="00A1210A" w:rsidRDefault="00C37665" w:rsidP="00B66A3C">
      <w:pPr>
        <w:ind w:firstLine="708"/>
      </w:pPr>
      <w:r w:rsidRPr="008B38B9">
        <w:rPr>
          <w:szCs w:val="28"/>
        </w:rPr>
        <w:t xml:space="preserve">19. </w:t>
      </w:r>
      <w:r w:rsidR="00EB4AE2" w:rsidRPr="00A1210A">
        <w:t xml:space="preserve">Размер субсидии субъекту МСП определяется в размере 50% произведенных субъектом МСП затрат, связанных с приобретением оборудования, указанного в </w:t>
      </w:r>
      <w:hyperlink w:anchor="P40" w:history="1">
        <w:r w:rsidR="00EB4AE2" w:rsidRPr="00A1210A">
          <w:rPr>
            <w:color w:val="0000FF"/>
          </w:rPr>
          <w:t xml:space="preserve">пункте </w:t>
        </w:r>
        <w:r w:rsidR="00A1210A">
          <w:rPr>
            <w:color w:val="0000FF"/>
          </w:rPr>
          <w:t>3</w:t>
        </w:r>
      </w:hyperlink>
      <w:r w:rsidR="00EB4AE2" w:rsidRPr="00A1210A">
        <w:t xml:space="preserve"> настоящего Порядка, но не более</w:t>
      </w:r>
      <w:r w:rsidR="005D528F" w:rsidRPr="00A1210A">
        <w:t xml:space="preserve"> 1000000 </w:t>
      </w:r>
      <w:r w:rsidR="00EB4AE2" w:rsidRPr="00A1210A">
        <w:t xml:space="preserve">рублей, при этом расчет размера субсидии для субъектов МСП - плательщиков налога на добавленную стоимость (далее - НДС) осуществляется на основании документально подтвержденных затрат без учета НДС, а расчет размера субсидии для субъектов МСП,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 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20. В случае недостаточности бюджетных ассигнований и лимитов бюджетных обязательств, предусмотренных в бюджетной росписи на текущий год для предоставления субсидий субъектам малого и среднего предпринимательства по возмещению части затрат, связанных с приобретением оборудования в целях создания, и (или) развития, и (или) модернизации производства товаров прошедшим отбор, конкурсная комиссия принимает решение о возмещении субъектам предпринимательства части понесенных ими затрат пропорционально произведенным расходам.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lastRenderedPageBreak/>
        <w:t>Общая сумма субсидии одному субъекту предпринимательства не может превышать размер субсидии, установленный пунктом 19 настоящего Порядка.</w:t>
      </w:r>
    </w:p>
    <w:p w:rsidR="00C37665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21. Главный распорядитель и органы государственного финансового контроля города осуществляют обязательную проверку соблюдения условий, целей 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652164" w:rsidRDefault="00652164" w:rsidP="00652164">
      <w:pPr>
        <w:pStyle w:val="ConsPlusNormal"/>
        <w:ind w:firstLine="540"/>
        <w:jc w:val="both"/>
      </w:pPr>
      <w:r w:rsidRPr="00A1210A">
        <w:t>Субъект МСП в срок не позднее 1</w:t>
      </w:r>
      <w:r w:rsidR="005D528F" w:rsidRPr="00A1210A">
        <w:t>5</w:t>
      </w:r>
      <w:r w:rsidRPr="00A1210A">
        <w:t xml:space="preserve"> </w:t>
      </w:r>
      <w:r w:rsidR="00A1210A" w:rsidRPr="00A1210A">
        <w:t>февраля</w:t>
      </w:r>
      <w:r w:rsidRPr="00A1210A">
        <w:t xml:space="preserve"> года, следующего за годом предоставления субсидии, представляет главному распорядителю отчет о достижении значений показателей результативности предоставления субсидии по форме, установленной в </w:t>
      </w:r>
      <w:r w:rsidR="003B1C06" w:rsidRPr="00A1210A">
        <w:t>соглашении</w:t>
      </w:r>
      <w:r w:rsidRPr="00A1210A">
        <w:t>.</w:t>
      </w:r>
    </w:p>
    <w:p w:rsidR="00B66A3C" w:rsidRDefault="00B66A3C" w:rsidP="00652164">
      <w:pPr>
        <w:pStyle w:val="ConsPlusNormal"/>
        <w:ind w:firstLine="540"/>
        <w:jc w:val="both"/>
      </w:pPr>
      <w:r>
        <w:tab/>
        <w:t>Показателями результативности предоставления субсидии являются:</w:t>
      </w:r>
    </w:p>
    <w:p w:rsidR="00B66A3C" w:rsidRDefault="00B66A3C" w:rsidP="00652164">
      <w:pPr>
        <w:pStyle w:val="ConsPlusNormal"/>
        <w:ind w:firstLine="540"/>
        <w:jc w:val="both"/>
      </w:pPr>
      <w:r>
        <w:tab/>
        <w:t>1) количество сохраненных и (или) вновь созданных рабочих мест субъектом МСП;</w:t>
      </w:r>
    </w:p>
    <w:p w:rsidR="00B66A3C" w:rsidRDefault="00B66A3C" w:rsidP="00652164">
      <w:pPr>
        <w:pStyle w:val="ConsPlusNormal"/>
        <w:ind w:firstLine="540"/>
        <w:jc w:val="both"/>
      </w:pPr>
      <w:r>
        <w:tab/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 xml:space="preserve">22. В случаях, предусмотренных </w:t>
      </w:r>
      <w:r w:rsidR="003B1C06">
        <w:rPr>
          <w:szCs w:val="28"/>
        </w:rPr>
        <w:t>соглашением</w:t>
      </w:r>
      <w:r w:rsidRPr="008B38B9">
        <w:rPr>
          <w:szCs w:val="28"/>
        </w:rPr>
        <w:t xml:space="preserve"> о предоставлении субсидии, не использованные в отчетном финансовом году остатки субсидии подлежат возврату в городской бюджет.</w:t>
      </w:r>
    </w:p>
    <w:p w:rsidR="00C37665" w:rsidRPr="008B38B9" w:rsidRDefault="00C37665" w:rsidP="00C37665">
      <w:pPr>
        <w:rPr>
          <w:szCs w:val="28"/>
        </w:rPr>
      </w:pPr>
      <w:r w:rsidRPr="008B38B9">
        <w:rPr>
          <w:szCs w:val="28"/>
        </w:rPr>
        <w:t>Требование о возврате неиспользованных остатков субсидии в городской бюджет направляется главным распорядителем субъекту предпринимательства в течение первых 30 рабочих дней финансового года, следующего за годом, в котором предоставлена субсидия. 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23. В случае нарушения субъектом предпринимательства условий предоставления субсидии главный распорядитель в 10-дневный срок со дня выявления нарушения направляет требование о возврате субсидии в городской бюджет.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24. Субъект предпринимательства осуществляет возврат субсидии в течение 30 дней со дня получения требования главного распорядителя по реквизитам и коду </w:t>
      </w:r>
      <w:hyperlink r:id="rId12" w:history="1">
        <w:r w:rsidRPr="008B38B9">
          <w:rPr>
            <w:rStyle w:val="a6"/>
            <w:szCs w:val="28"/>
          </w:rPr>
          <w:t>классификации</w:t>
        </w:r>
      </w:hyperlink>
      <w:r w:rsidRPr="008B38B9">
        <w:rPr>
          <w:szCs w:val="28"/>
        </w:rPr>
        <w:t> доходов бюджетов Российской Федерации, указанным в требовании.</w:t>
      </w:r>
    </w:p>
    <w:p w:rsidR="00C37665" w:rsidRPr="008B38B9" w:rsidRDefault="00C37665" w:rsidP="00C37665">
      <w:pPr>
        <w:ind w:firstLine="708"/>
        <w:rPr>
          <w:szCs w:val="28"/>
        </w:rPr>
      </w:pPr>
      <w:r w:rsidRPr="008B38B9">
        <w:rPr>
          <w:szCs w:val="28"/>
        </w:rPr>
        <w:t>25. В случае не возврата субсидии добровольно ее взыскание осуществляется главным распорядителем в судебном порядке.</w:t>
      </w:r>
    </w:p>
    <w:p w:rsidR="00652164" w:rsidRDefault="00C37665" w:rsidP="00652164">
      <w:pPr>
        <w:pStyle w:val="ConsPlusNormal"/>
        <w:jc w:val="right"/>
        <w:outlineLvl w:val="1"/>
      </w:pPr>
      <w:r w:rsidRPr="008B38B9">
        <w:rPr>
          <w:szCs w:val="28"/>
        </w:rPr>
        <w:br w:type="page"/>
      </w:r>
      <w:r w:rsidR="00652164">
        <w:lastRenderedPageBreak/>
        <w:t>Приложение N 1</w:t>
      </w:r>
    </w:p>
    <w:p w:rsidR="00652164" w:rsidRDefault="00652164" w:rsidP="00652164">
      <w:pPr>
        <w:pStyle w:val="ConsPlusNormal"/>
        <w:jc w:val="right"/>
      </w:pPr>
      <w:r>
        <w:t>к Порядку</w:t>
      </w:r>
    </w:p>
    <w:p w:rsidR="00652164" w:rsidRDefault="00652164" w:rsidP="00652164">
      <w:pPr>
        <w:pStyle w:val="ConsPlusNormal"/>
        <w:jc w:val="right"/>
      </w:pPr>
    </w:p>
    <w:p w:rsidR="00652164" w:rsidRPr="006D28A0" w:rsidRDefault="00652164" w:rsidP="006521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135"/>
      <w:bookmarkEnd w:id="0"/>
      <w:r w:rsidRPr="006D28A0">
        <w:rPr>
          <w:b/>
          <w:bCs/>
          <w:szCs w:val="28"/>
        </w:rPr>
        <w:t>КРИТЕРИИ ОЦЕНКИ ЗАЯВОК СУБЪЕКТОВ МСП</w:t>
      </w:r>
    </w:p>
    <w:p w:rsidR="00652164" w:rsidRPr="006D28A0" w:rsidRDefault="00652164" w:rsidP="00652164">
      <w:pPr>
        <w:autoSpaceDE w:val="0"/>
        <w:autoSpaceDN w:val="0"/>
        <w:adjustRightInd w:val="0"/>
        <w:jc w:val="center"/>
        <w:rPr>
          <w:szCs w:val="28"/>
        </w:rPr>
      </w:pPr>
    </w:p>
    <w:p w:rsidR="00652164" w:rsidRPr="006D28A0" w:rsidRDefault="00652164" w:rsidP="00652164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13"/>
        <w:gridCol w:w="1644"/>
      </w:tblGrid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Наименования критерия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Балльная оценка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на 1 число месяца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предшествующего месяцу  подачи  заявки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6D28A0">
              <w:rPr>
                <w:szCs w:val="28"/>
              </w:rPr>
              <w:t xml:space="preserve"> 2 раз</w:t>
            </w:r>
            <w:r>
              <w:rPr>
                <w:szCs w:val="28"/>
              </w:rPr>
              <w:t>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15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Уровень средней заработной платы выше величины прожиточного минимума для трудоспособного</w:t>
            </w:r>
            <w:r>
              <w:rPr>
                <w:szCs w:val="28"/>
              </w:rPr>
              <w:t xml:space="preserve"> населения Амурской области на </w:t>
            </w:r>
            <w:r w:rsidRPr="006D28A0">
              <w:rPr>
                <w:szCs w:val="28"/>
              </w:rPr>
              <w:t>1 число месяца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предшествующего месяцу  подачи  заявки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в 1,5-2 раза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10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 на 1 число месяца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предшествующего месяцу  подачи  заявки</w:t>
            </w:r>
            <w:r>
              <w:rPr>
                <w:szCs w:val="28"/>
              </w:rPr>
              <w:t>,</w:t>
            </w:r>
            <w:r w:rsidRPr="006D28A0">
              <w:rPr>
                <w:szCs w:val="28"/>
              </w:rPr>
              <w:t xml:space="preserve"> менее чем в 1,5 раза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Количество вновь создание (планируемых к созданию) рабочих мест: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текущем году в соответствии с технико-экономическим  обоснованием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За каждое созданное рабочее место - 2 балла, но не более 10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период реализации проекта, следующий за текущим годом, в соответствии с технико-экономическим  обоснованием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За каждое созданное рабочее место - 1 балл, но не более 10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Поступление налоговых платежей в предшествующем календарном году: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сумме, превышающей 1000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20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сумме от  700 тыс. рублей до 1000 тыс. рублей (включительно)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15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сумме от 500 тыс. рублей до 700 тыс. рублей (включительно)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10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сумме до 500 тыс. рублей (включительно)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Наличие рабочих мест для социально незащищенных категорий населения (инвалидов и матерей, имеющих детей в возрасте до 3 лет):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свыше 5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от 2 до 5 рабочих мест (включительно)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3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от 1 до 2 рабочих мест (включительно)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2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не предусмотрено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0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К5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Прирост объема выручки от  реализации товаров (работ, услуг) более 500 тыс. рублей: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текущем году в соответствии с технико-экономическим  обоснованием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5</w:t>
            </w:r>
          </w:p>
        </w:tc>
      </w:tr>
      <w:tr w:rsidR="00652164" w:rsidRPr="006D28A0" w:rsidTr="00990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D28A0">
              <w:rPr>
                <w:szCs w:val="28"/>
              </w:rPr>
              <w:t>в период реализации проекта, следующий за текущим годом, в соответствии с технико-экономическим  обоснованием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64" w:rsidRPr="006D28A0" w:rsidRDefault="00652164" w:rsidP="009908D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28A0">
              <w:rPr>
                <w:szCs w:val="28"/>
              </w:rPr>
              <w:t>5</w:t>
            </w:r>
          </w:p>
        </w:tc>
      </w:tr>
    </w:tbl>
    <w:p w:rsidR="00652164" w:rsidRPr="006D28A0" w:rsidRDefault="00652164" w:rsidP="00652164">
      <w:pPr>
        <w:autoSpaceDE w:val="0"/>
        <w:autoSpaceDN w:val="0"/>
        <w:adjustRightInd w:val="0"/>
        <w:ind w:firstLine="709"/>
        <w:rPr>
          <w:szCs w:val="28"/>
        </w:rPr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  <w:r>
        <w:lastRenderedPageBreak/>
        <w:t>Приложение N 2</w:t>
      </w:r>
    </w:p>
    <w:p w:rsidR="00652164" w:rsidRDefault="00652164" w:rsidP="00652164">
      <w:pPr>
        <w:pStyle w:val="ConsPlusNormal"/>
        <w:jc w:val="right"/>
      </w:pPr>
      <w:r>
        <w:t>к Порядку</w:t>
      </w:r>
    </w:p>
    <w:p w:rsidR="00652164" w:rsidRDefault="00652164" w:rsidP="00652164">
      <w:pPr>
        <w:pStyle w:val="ConsPlusNormal"/>
        <w:jc w:val="right"/>
      </w:pPr>
    </w:p>
    <w:p w:rsidR="00652164" w:rsidRDefault="00652164" w:rsidP="00652164">
      <w:pPr>
        <w:pStyle w:val="ConsPlusNonformat"/>
        <w:jc w:val="both"/>
      </w:pPr>
      <w:bookmarkStart w:id="1" w:name="P220"/>
      <w:bookmarkEnd w:id="1"/>
      <w:r>
        <w:t xml:space="preserve">                      Форма заключения члена Комиссии</w:t>
      </w:r>
    </w:p>
    <w:p w:rsidR="00652164" w:rsidRDefault="00652164" w:rsidP="006521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1134"/>
        <w:gridCol w:w="1134"/>
        <w:gridCol w:w="964"/>
        <w:gridCol w:w="1134"/>
      </w:tblGrid>
      <w:tr w:rsidR="00652164" w:rsidTr="009908DA">
        <w:tc>
          <w:tcPr>
            <w:tcW w:w="567" w:type="dxa"/>
            <w:vMerge w:val="restart"/>
          </w:tcPr>
          <w:p w:rsidR="00652164" w:rsidRDefault="00652164" w:rsidP="009908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82" w:type="dxa"/>
            <w:vMerge w:val="restart"/>
          </w:tcPr>
          <w:p w:rsidR="00652164" w:rsidRDefault="00652164" w:rsidP="009908D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366" w:type="dxa"/>
            <w:gridSpan w:val="4"/>
          </w:tcPr>
          <w:p w:rsidR="00652164" w:rsidRDefault="00652164" w:rsidP="009908DA">
            <w:pPr>
              <w:pStyle w:val="ConsPlusNormal"/>
              <w:jc w:val="center"/>
            </w:pPr>
            <w:r>
              <w:t>Балльная оценка</w:t>
            </w:r>
          </w:p>
        </w:tc>
      </w:tr>
      <w:tr w:rsidR="00652164" w:rsidTr="009908DA">
        <w:tc>
          <w:tcPr>
            <w:tcW w:w="567" w:type="dxa"/>
            <w:vMerge/>
          </w:tcPr>
          <w:p w:rsidR="00652164" w:rsidRDefault="00652164" w:rsidP="009908DA"/>
        </w:tc>
        <w:tc>
          <w:tcPr>
            <w:tcW w:w="4082" w:type="dxa"/>
            <w:vMerge/>
          </w:tcPr>
          <w:p w:rsidR="00652164" w:rsidRDefault="00652164" w:rsidP="009908DA"/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1</w:t>
            </w: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2</w:t>
            </w: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N</w:t>
            </w: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К1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К2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К5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</w:tbl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nformat"/>
        <w:jc w:val="both"/>
      </w:pPr>
      <w:r>
        <w:t>Член Комиссии 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(подпись)            (Ф.И.О.)</w:t>
      </w: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</w:p>
    <w:p w:rsidR="00652164" w:rsidRDefault="00652164" w:rsidP="00652164">
      <w:pPr>
        <w:pStyle w:val="ConsPlusNormal"/>
        <w:jc w:val="right"/>
        <w:outlineLvl w:val="1"/>
      </w:pPr>
      <w:r>
        <w:t>Приложение N 3</w:t>
      </w:r>
    </w:p>
    <w:p w:rsidR="00652164" w:rsidRDefault="00652164" w:rsidP="00652164">
      <w:pPr>
        <w:pStyle w:val="ConsPlusNormal"/>
        <w:jc w:val="right"/>
      </w:pPr>
      <w:r>
        <w:t>к Порядку</w:t>
      </w: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nformat"/>
        <w:jc w:val="both"/>
      </w:pPr>
      <w:bookmarkStart w:id="2" w:name="P264"/>
      <w:bookmarkEnd w:id="2"/>
      <w:r>
        <w:t xml:space="preserve">                             Итоговая ведомость</w:t>
      </w:r>
    </w:p>
    <w:p w:rsidR="00652164" w:rsidRDefault="00652164" w:rsidP="006521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1134"/>
        <w:gridCol w:w="1134"/>
        <w:gridCol w:w="964"/>
        <w:gridCol w:w="1134"/>
      </w:tblGrid>
      <w:tr w:rsidR="00652164" w:rsidTr="009908DA">
        <w:tc>
          <w:tcPr>
            <w:tcW w:w="567" w:type="dxa"/>
            <w:vMerge w:val="restart"/>
          </w:tcPr>
          <w:p w:rsidR="00652164" w:rsidRDefault="00652164" w:rsidP="009908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82" w:type="dxa"/>
            <w:vMerge w:val="restart"/>
          </w:tcPr>
          <w:p w:rsidR="00652164" w:rsidRDefault="00652164" w:rsidP="009908D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366" w:type="dxa"/>
            <w:gridSpan w:val="4"/>
          </w:tcPr>
          <w:p w:rsidR="00652164" w:rsidRDefault="00652164" w:rsidP="009908DA">
            <w:pPr>
              <w:pStyle w:val="ConsPlusNormal"/>
              <w:jc w:val="center"/>
            </w:pPr>
            <w:r>
              <w:t>Средний балл</w:t>
            </w:r>
          </w:p>
        </w:tc>
      </w:tr>
      <w:tr w:rsidR="00652164" w:rsidTr="009908DA">
        <w:tc>
          <w:tcPr>
            <w:tcW w:w="567" w:type="dxa"/>
            <w:vMerge/>
          </w:tcPr>
          <w:p w:rsidR="00652164" w:rsidRDefault="00652164" w:rsidP="009908DA"/>
        </w:tc>
        <w:tc>
          <w:tcPr>
            <w:tcW w:w="4082" w:type="dxa"/>
            <w:vMerge/>
          </w:tcPr>
          <w:p w:rsidR="00652164" w:rsidRDefault="00652164" w:rsidP="009908DA"/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1</w:t>
            </w: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2</w:t>
            </w: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  <w:jc w:val="center"/>
            </w:pPr>
            <w:r>
              <w:t>Субъект МСП N</w:t>
            </w: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К1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К2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...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567" w:type="dxa"/>
          </w:tcPr>
          <w:p w:rsidR="00652164" w:rsidRDefault="00652164" w:rsidP="009908DA">
            <w:pPr>
              <w:pStyle w:val="ConsPlusNormal"/>
            </w:pPr>
            <w:r>
              <w:t>К5</w:t>
            </w:r>
          </w:p>
        </w:tc>
        <w:tc>
          <w:tcPr>
            <w:tcW w:w="4082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  <w:tr w:rsidR="00652164" w:rsidTr="009908DA">
        <w:tc>
          <w:tcPr>
            <w:tcW w:w="4649" w:type="dxa"/>
            <w:gridSpan w:val="2"/>
          </w:tcPr>
          <w:p w:rsidR="00652164" w:rsidRDefault="00652164" w:rsidP="009908DA">
            <w:pPr>
              <w:pStyle w:val="ConsPlusNormal"/>
            </w:pPr>
            <w:r>
              <w:t>Итоговая сумма баллов</w:t>
            </w: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964" w:type="dxa"/>
          </w:tcPr>
          <w:p w:rsidR="00652164" w:rsidRDefault="00652164" w:rsidP="009908DA">
            <w:pPr>
              <w:pStyle w:val="ConsPlusNormal"/>
            </w:pPr>
          </w:p>
        </w:tc>
        <w:tc>
          <w:tcPr>
            <w:tcW w:w="1134" w:type="dxa"/>
          </w:tcPr>
          <w:p w:rsidR="00652164" w:rsidRDefault="00652164" w:rsidP="009908DA">
            <w:pPr>
              <w:pStyle w:val="ConsPlusNormal"/>
            </w:pPr>
          </w:p>
        </w:tc>
      </w:tr>
    </w:tbl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nformat"/>
        <w:jc w:val="both"/>
      </w:pPr>
      <w:r>
        <w:t>Члены Комиссии:   ___________________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      (подпись)              (Ф.И.О.)</w:t>
      </w:r>
    </w:p>
    <w:p w:rsidR="00652164" w:rsidRDefault="00652164" w:rsidP="00652164">
      <w:pPr>
        <w:pStyle w:val="ConsPlusNonformat"/>
        <w:jc w:val="both"/>
      </w:pPr>
      <w:r>
        <w:t xml:space="preserve">                  ___________________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      (подпись)              (Ф.И.О.)</w:t>
      </w:r>
    </w:p>
    <w:p w:rsidR="00652164" w:rsidRDefault="00652164" w:rsidP="00652164">
      <w:pPr>
        <w:pStyle w:val="ConsPlusNonformat"/>
        <w:jc w:val="both"/>
      </w:pPr>
      <w:r>
        <w:t xml:space="preserve">                  ___________________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      (подпись)              (Ф.И.О.)</w:t>
      </w:r>
    </w:p>
    <w:p w:rsidR="00652164" w:rsidRDefault="00652164" w:rsidP="00652164">
      <w:pPr>
        <w:pStyle w:val="ConsPlusNonformat"/>
        <w:jc w:val="both"/>
      </w:pPr>
    </w:p>
    <w:p w:rsidR="00652164" w:rsidRDefault="00652164" w:rsidP="00652164">
      <w:pPr>
        <w:pStyle w:val="ConsPlusNonformat"/>
        <w:jc w:val="both"/>
      </w:pPr>
      <w:r>
        <w:t>Председатель Комиссии 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        (подпись)            (Ф.И.О.)</w:t>
      </w:r>
    </w:p>
    <w:p w:rsidR="00652164" w:rsidRDefault="00652164" w:rsidP="00652164">
      <w:pPr>
        <w:pStyle w:val="ConsPlusNonformat"/>
        <w:jc w:val="both"/>
      </w:pPr>
    </w:p>
    <w:p w:rsidR="00652164" w:rsidRDefault="00652164" w:rsidP="00652164">
      <w:pPr>
        <w:pStyle w:val="ConsPlusNonformat"/>
        <w:jc w:val="both"/>
      </w:pPr>
      <w:r>
        <w:t>Секретарь Комиссии    _______________ ________________________</w:t>
      </w:r>
    </w:p>
    <w:p w:rsidR="00652164" w:rsidRDefault="00652164" w:rsidP="00652164">
      <w:pPr>
        <w:pStyle w:val="ConsPlusNonformat"/>
        <w:jc w:val="both"/>
      </w:pPr>
      <w:r>
        <w:t xml:space="preserve">                         (подпись)            (Ф.И.О.)</w:t>
      </w: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652164" w:rsidRDefault="00652164" w:rsidP="00652164">
      <w:pPr>
        <w:pStyle w:val="ConsPlusNormal"/>
        <w:ind w:firstLine="540"/>
        <w:jc w:val="both"/>
      </w:pPr>
    </w:p>
    <w:p w:rsidR="00C37665" w:rsidRPr="008B38B9" w:rsidRDefault="00B66A3C" w:rsidP="00C37665">
      <w:pPr>
        <w:jc w:val="right"/>
      </w:pPr>
      <w:r>
        <w:lastRenderedPageBreak/>
        <w:t>Приложение №4</w:t>
      </w:r>
    </w:p>
    <w:p w:rsidR="00C37665" w:rsidRPr="008B38B9" w:rsidRDefault="00C37665" w:rsidP="00C37665">
      <w:pPr>
        <w:jc w:val="right"/>
      </w:pPr>
      <w:r w:rsidRPr="008B38B9">
        <w:t xml:space="preserve">к порядку предоставления субсидии </w:t>
      </w:r>
    </w:p>
    <w:p w:rsidR="00C37665" w:rsidRPr="008B38B9" w:rsidRDefault="00C37665" w:rsidP="00C37665">
      <w:pPr>
        <w:jc w:val="right"/>
      </w:pPr>
      <w:r w:rsidRPr="008B38B9">
        <w:t xml:space="preserve">субъектам малого и среднего </w:t>
      </w:r>
    </w:p>
    <w:p w:rsidR="00C37665" w:rsidRPr="008B38B9" w:rsidRDefault="00C37665" w:rsidP="00C37665">
      <w:pPr>
        <w:jc w:val="right"/>
      </w:pPr>
      <w:r w:rsidRPr="008B38B9">
        <w:t xml:space="preserve">предпринимательства по возмещению </w:t>
      </w:r>
    </w:p>
    <w:p w:rsidR="00C37665" w:rsidRPr="008B38B9" w:rsidRDefault="00C37665" w:rsidP="00C37665">
      <w:pPr>
        <w:jc w:val="right"/>
      </w:pPr>
      <w:r w:rsidRPr="008B38B9">
        <w:t xml:space="preserve">части затрат, связанных с приобретением </w:t>
      </w:r>
    </w:p>
    <w:p w:rsidR="00C37665" w:rsidRPr="008B38B9" w:rsidRDefault="00C37665" w:rsidP="00C37665">
      <w:pPr>
        <w:jc w:val="right"/>
      </w:pPr>
      <w:r w:rsidRPr="008B38B9">
        <w:t xml:space="preserve">оборудования в целях создания, </w:t>
      </w:r>
    </w:p>
    <w:p w:rsidR="00C37665" w:rsidRPr="008B38B9" w:rsidRDefault="00C37665" w:rsidP="00C37665">
      <w:pPr>
        <w:jc w:val="right"/>
      </w:pPr>
      <w:r w:rsidRPr="008B38B9">
        <w:t xml:space="preserve">и (или) развития, и (или) модернизации </w:t>
      </w:r>
    </w:p>
    <w:p w:rsidR="00C37665" w:rsidRPr="008B38B9" w:rsidRDefault="00C37665" w:rsidP="00C37665">
      <w:pPr>
        <w:jc w:val="right"/>
      </w:pPr>
      <w:r w:rsidRPr="008B38B9">
        <w:t>производства товаров.</w:t>
      </w:r>
    </w:p>
    <w:p w:rsidR="00C37665" w:rsidRPr="008B38B9" w:rsidRDefault="00C37665" w:rsidP="00C37665">
      <w:pPr>
        <w:jc w:val="right"/>
      </w:pPr>
    </w:p>
    <w:p w:rsidR="00FD6A4E" w:rsidRDefault="00FD6A4E" w:rsidP="00FD6A4E">
      <w:pPr>
        <w:rPr>
          <w:szCs w:val="28"/>
        </w:rPr>
      </w:pPr>
    </w:p>
    <w:p w:rsidR="00FD6A4E" w:rsidRPr="00710DA4" w:rsidRDefault="00FD6A4E" w:rsidP="00FD6A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ЗАЯВЛЕНИЕ</w:t>
      </w:r>
    </w:p>
    <w:p w:rsidR="00FD6A4E" w:rsidRPr="00710DA4" w:rsidRDefault="00FD6A4E" w:rsidP="00FD6A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FD6A4E" w:rsidRDefault="00FD6A4E" w:rsidP="00FD6A4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Pr="00710DA4" w:rsidRDefault="00FD6A4E" w:rsidP="00FD6A4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hyperlink w:anchor="P34" w:history="1">
        <w:r w:rsidRPr="00710DA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10D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по возмещению части затрат, связанных с приобретением оборудования в целях создания и (или) развития и (или) модернизации производства товаров (работ, услуг)</w:t>
      </w:r>
    </w:p>
    <w:p w:rsidR="00FD6A4E" w:rsidRDefault="00FD6A4E" w:rsidP="00FD6A4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6A4E" w:rsidRPr="00710DA4" w:rsidRDefault="00FD6A4E" w:rsidP="00FD6A4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D6A4E" w:rsidTr="00B105B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4E" w:rsidRDefault="00FD6A4E" w:rsidP="00FD6A4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FD6A4E" w:rsidRPr="00E33935" w:rsidTr="00B105BF">
        <w:tc>
          <w:tcPr>
            <w:tcW w:w="957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Юридический адрес (адрес регистрации):</w:t>
            </w: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4E" w:rsidRDefault="00FD6A4E" w:rsidP="00FD6A4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FD6A4E" w:rsidRPr="009043B6" w:rsidTr="00B105BF">
        <w:tc>
          <w:tcPr>
            <w:tcW w:w="957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Почтовый адрес (адрес регистрации):</w:t>
            </w: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9043B6" w:rsidTr="00B105BF">
        <w:tc>
          <w:tcPr>
            <w:tcW w:w="2245" w:type="dxa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4E" w:rsidRDefault="00FD6A4E" w:rsidP="00FD6A4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D6A4E" w:rsidRDefault="00FD6A4E" w:rsidP="00FD6A4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5310B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FD6A4E" w:rsidRDefault="00FD6A4E" w:rsidP="00FD6A4E">
      <w:pPr>
        <w:ind w:right="-20"/>
        <w:rPr>
          <w:color w:val="000000"/>
          <w:spacing w:val="-3"/>
          <w:w w:val="103"/>
          <w:szCs w:val="28"/>
        </w:rPr>
      </w:pPr>
      <w:r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FD6A4E" w:rsidRPr="00B5310B" w:rsidRDefault="00FD6A4E" w:rsidP="00FD6A4E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D6A4E" w:rsidTr="00B105BF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lastRenderedPageBreak/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D6A4E" w:rsidRPr="00F5213F" w:rsidRDefault="00FD6A4E" w:rsidP="00B105BF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4E" w:rsidRDefault="00FD6A4E" w:rsidP="00FD6A4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просит предоставить в 20__ году субсидию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710DA4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FD6A4E" w:rsidRPr="006F4466" w:rsidRDefault="00FD6A4E" w:rsidP="00FD6A4E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466"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 прописью)</w:t>
      </w:r>
    </w:p>
    <w:p w:rsidR="00FD6A4E" w:rsidRPr="00710DA4" w:rsidRDefault="00FD6A4E" w:rsidP="00FD6A4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D6A4E" w:rsidRDefault="00FD6A4E" w:rsidP="00FD6A4E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4E" w:rsidRPr="0044515D" w:rsidRDefault="00FD6A4E" w:rsidP="00FD6A4E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5D">
        <w:rPr>
          <w:rFonts w:ascii="Times New Roman" w:hAnsi="Times New Roman" w:cs="Times New Roman"/>
          <w:b/>
          <w:sz w:val="28"/>
          <w:szCs w:val="28"/>
        </w:rPr>
        <w:t>Предоставляю согласие:</w:t>
      </w:r>
    </w:p>
    <w:p w:rsidR="00FD6A4E" w:rsidRPr="00710DA4" w:rsidRDefault="00FD6A4E" w:rsidP="00FD6A4E">
      <w:pPr>
        <w:pStyle w:val="ConsPlusNonformat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на обработку (включая   сбор,   запись, систематизацию,  накопление,  хранение,  уточнение (обновление, изменение), извлечение,  использование, блокирование, удаление) персональных данных, включая размещение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сети интернет</w:t>
      </w:r>
      <w:r w:rsidRPr="00710DA4"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</w:p>
    <w:p w:rsidR="00FD6A4E" w:rsidRPr="00710DA4" w:rsidRDefault="00FD6A4E" w:rsidP="00FD6A4E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10DA4">
        <w:rPr>
          <w:rFonts w:ascii="Times New Roman" w:hAnsi="Times New Roman" w:cs="Times New Roman"/>
          <w:sz w:val="28"/>
          <w:szCs w:val="28"/>
        </w:rPr>
        <w:t>;</w:t>
      </w:r>
    </w:p>
    <w:p w:rsidR="00FD6A4E" w:rsidRPr="00710DA4" w:rsidRDefault="00FD6A4E" w:rsidP="00FD6A4E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p w:rsidR="00FD6A4E" w:rsidRDefault="00FD6A4E" w:rsidP="00FD6A4E">
      <w:pPr>
        <w:pStyle w:val="ConsPlusNonformat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 Свободного</w:t>
      </w:r>
      <w:r w:rsidRPr="00710DA4">
        <w:rPr>
          <w:rFonts w:ascii="Times New Roman" w:hAnsi="Times New Roman" w:cs="Times New Roman"/>
          <w:sz w:val="28"/>
          <w:szCs w:val="28"/>
        </w:rPr>
        <w:t xml:space="preserve"> Амурской области  и уполномоченным органом государственного финансового контроля области обязательных проверок соблюдения условий, целей и порядка предоставления субсидии.</w:t>
      </w:r>
    </w:p>
    <w:p w:rsidR="00FD6A4E" w:rsidRDefault="00FD6A4E" w:rsidP="00FD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6A4E" w:rsidRDefault="00FD6A4E" w:rsidP="00FD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Pr="0044515D" w:rsidRDefault="00FD6A4E" w:rsidP="00FD6A4E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4515D">
        <w:rPr>
          <w:b/>
          <w:szCs w:val="28"/>
        </w:rPr>
        <w:t>Настоящим подтверждаю следующее:</w:t>
      </w:r>
    </w:p>
    <w:p w:rsidR="00FD6A4E" w:rsidRPr="00710DA4" w:rsidRDefault="00FD6A4E" w:rsidP="00FD6A4E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Pr="00710DA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юсь</w:t>
      </w:r>
      <w:r w:rsidRPr="00710DA4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6A4E" w:rsidRPr="006C53DB" w:rsidRDefault="00FD6A4E" w:rsidP="00FD6A4E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нахожусь в </w:t>
      </w:r>
      <w:r w:rsidRPr="006C53DB">
        <w:rPr>
          <w:rFonts w:ascii="Times New Roman" w:hAnsi="Times New Roman"/>
          <w:sz w:val="28"/>
          <w:szCs w:val="28"/>
        </w:rPr>
        <w:t>процессе реорганизации, ликвидации, банкротства;</w:t>
      </w:r>
    </w:p>
    <w:p w:rsidR="00FD6A4E" w:rsidRDefault="00FD6A4E" w:rsidP="00FD6A4E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 являюсь получателем аналогичной поддержки;</w:t>
      </w:r>
    </w:p>
    <w:p w:rsidR="00FD6A4E" w:rsidRPr="006C53DB" w:rsidRDefault="00FD6A4E" w:rsidP="00FD6A4E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3DB">
        <w:rPr>
          <w:rFonts w:ascii="Times New Roman" w:hAnsi="Times New Roman"/>
          <w:sz w:val="28"/>
          <w:szCs w:val="28"/>
        </w:rPr>
        <w:t>задолженности по уплате налогов и иных обязательных платежей в бюджет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6C53DB">
        <w:rPr>
          <w:rFonts w:ascii="Times New Roman" w:hAnsi="Times New Roman"/>
          <w:sz w:val="28"/>
          <w:szCs w:val="28"/>
        </w:rPr>
        <w:t>;</w:t>
      </w:r>
    </w:p>
    <w:p w:rsidR="00FD6A4E" w:rsidRDefault="00FD6A4E" w:rsidP="00FD6A4E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53DB">
        <w:rPr>
          <w:rFonts w:ascii="Times New Roman" w:hAnsi="Times New Roman"/>
          <w:sz w:val="28"/>
          <w:szCs w:val="28"/>
        </w:rPr>
        <w:t>не был признан субъектом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6C53DB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FD6A4E" w:rsidRPr="006C53DB" w:rsidRDefault="00FD6A4E" w:rsidP="00FD6A4E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6A4E" w:rsidRDefault="00FD6A4E" w:rsidP="00FD6A4E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D6A4E" w:rsidRPr="006C53DB" w:rsidRDefault="00FD6A4E" w:rsidP="00FD6A4E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4515D">
        <w:rPr>
          <w:rFonts w:ascii="Times New Roman" w:hAnsi="Times New Roman"/>
          <w:b/>
          <w:sz w:val="28"/>
          <w:szCs w:val="28"/>
        </w:rPr>
        <w:t>Обязуюсь</w:t>
      </w:r>
      <w:r w:rsidRPr="006C53DB">
        <w:rPr>
          <w:rFonts w:ascii="Times New Roman" w:hAnsi="Times New Roman"/>
          <w:sz w:val="28"/>
          <w:szCs w:val="28"/>
        </w:rPr>
        <w:t>:</w:t>
      </w:r>
    </w:p>
    <w:p w:rsidR="00FD6A4E" w:rsidRPr="00710DA4" w:rsidRDefault="00FD6A4E" w:rsidP="00FD6A4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DA4">
        <w:rPr>
          <w:rFonts w:ascii="Times New Roman" w:hAnsi="Times New Roman"/>
          <w:sz w:val="28"/>
          <w:szCs w:val="28"/>
        </w:rPr>
        <w:t xml:space="preserve">обеспечить функционирование субсидированного оборудования в течение </w:t>
      </w:r>
      <w:r>
        <w:rPr>
          <w:rFonts w:ascii="Times New Roman" w:hAnsi="Times New Roman"/>
          <w:sz w:val="28"/>
          <w:szCs w:val="28"/>
        </w:rPr>
        <w:t>1 (одного) года</w:t>
      </w:r>
      <w:r w:rsidRPr="00710DA4">
        <w:rPr>
          <w:rFonts w:ascii="Times New Roman" w:hAnsi="Times New Roman"/>
          <w:sz w:val="28"/>
          <w:szCs w:val="28"/>
        </w:rPr>
        <w:t xml:space="preserve"> с момента получ</w:t>
      </w:r>
      <w:r>
        <w:rPr>
          <w:rFonts w:ascii="Times New Roman" w:hAnsi="Times New Roman"/>
          <w:sz w:val="28"/>
          <w:szCs w:val="28"/>
        </w:rPr>
        <w:t>ения субсидии</w:t>
      </w:r>
    </w:p>
    <w:p w:rsidR="00FD6A4E" w:rsidRDefault="00FD6A4E" w:rsidP="00FD6A4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0DA4">
        <w:rPr>
          <w:rFonts w:ascii="Times New Roman" w:hAnsi="Times New Roman"/>
          <w:sz w:val="28"/>
          <w:szCs w:val="28"/>
        </w:rPr>
        <w:t xml:space="preserve">не реализовывать субсидированное оборудование в течении </w:t>
      </w:r>
      <w:r>
        <w:rPr>
          <w:rFonts w:ascii="Times New Roman" w:hAnsi="Times New Roman"/>
          <w:sz w:val="28"/>
          <w:szCs w:val="28"/>
        </w:rPr>
        <w:t>1 (одного) года</w:t>
      </w:r>
      <w:r w:rsidRPr="00710DA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момента предоставления субсидии;</w:t>
      </w:r>
    </w:p>
    <w:p w:rsidR="00FD6A4E" w:rsidRDefault="00FD6A4E" w:rsidP="00FD6A4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беспрепятственный доступ для осуществления проверок наличия и функционирования приобретенного оборудования.</w:t>
      </w: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FD6A4E" w:rsidRDefault="00FD6A4E" w:rsidP="00FD6A4E">
      <w:pPr>
        <w:pStyle w:val="ConsPlusNonformat"/>
        <w:numPr>
          <w:ilvl w:val="0"/>
          <w:numId w:val="19"/>
        </w:numPr>
        <w:shd w:val="clear" w:color="auto" w:fill="FFFFFF"/>
        <w:tabs>
          <w:tab w:val="left" w:pos="993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6A4E" w:rsidRPr="00710DA4" w:rsidRDefault="00FD6A4E" w:rsidP="00FD6A4E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000CCF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FD6A4E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3F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4E" w:rsidRPr="00000CCF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FD6A4E" w:rsidRPr="00000CCF" w:rsidTr="00B105BF">
        <w:tc>
          <w:tcPr>
            <w:tcW w:w="4785" w:type="dxa"/>
          </w:tcPr>
          <w:p w:rsidR="00FD6A4E" w:rsidRPr="00F5213F" w:rsidRDefault="00FD6A4E" w:rsidP="00B105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FD6A4E" w:rsidRPr="00F5213F" w:rsidRDefault="00FD6A4E" w:rsidP="00B105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6A4E" w:rsidRPr="0044515D" w:rsidRDefault="00FD6A4E" w:rsidP="00FD6A4E">
      <w:pPr>
        <w:rPr>
          <w:lang w:val="en-US"/>
        </w:rPr>
      </w:pPr>
    </w:p>
    <w:p w:rsidR="00FD6A4E" w:rsidRDefault="00FD6A4E" w:rsidP="00FD6A4E">
      <w:pPr>
        <w:rPr>
          <w:szCs w:val="28"/>
        </w:rPr>
      </w:pPr>
    </w:p>
    <w:p w:rsidR="00FD6A4E" w:rsidRDefault="00FD6A4E" w:rsidP="00FD6A4E">
      <w:pPr>
        <w:rPr>
          <w:szCs w:val="28"/>
        </w:rPr>
      </w:pPr>
    </w:p>
    <w:p w:rsidR="00FD6A4E" w:rsidRDefault="00FD6A4E" w:rsidP="00FD6A4E">
      <w:pPr>
        <w:rPr>
          <w:szCs w:val="28"/>
        </w:rPr>
      </w:pPr>
    </w:p>
    <w:p w:rsidR="00C37665" w:rsidRPr="008B38B9" w:rsidRDefault="00FD6A4E" w:rsidP="00FD6A4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B66A3C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C37665" w:rsidRPr="008B38B9" w:rsidRDefault="00C37665" w:rsidP="00C37665">
      <w:pPr>
        <w:jc w:val="right"/>
      </w:pPr>
      <w:r w:rsidRPr="008B38B9">
        <w:t xml:space="preserve">к порядку предоставления субсидии </w:t>
      </w:r>
    </w:p>
    <w:p w:rsidR="00C37665" w:rsidRPr="008B38B9" w:rsidRDefault="00C37665" w:rsidP="00C37665">
      <w:pPr>
        <w:jc w:val="right"/>
      </w:pPr>
      <w:r w:rsidRPr="008B38B9">
        <w:t xml:space="preserve">субъектам малого и среднего </w:t>
      </w:r>
    </w:p>
    <w:p w:rsidR="00C37665" w:rsidRPr="008B38B9" w:rsidRDefault="00C37665" w:rsidP="00C37665">
      <w:pPr>
        <w:jc w:val="right"/>
      </w:pPr>
      <w:r w:rsidRPr="008B38B9">
        <w:t xml:space="preserve">предпринимательства по возмещению </w:t>
      </w:r>
    </w:p>
    <w:p w:rsidR="00C37665" w:rsidRPr="008B38B9" w:rsidRDefault="00C37665" w:rsidP="00C37665">
      <w:pPr>
        <w:jc w:val="right"/>
      </w:pPr>
      <w:r w:rsidRPr="008B38B9">
        <w:t xml:space="preserve">части затрат, связанных с приобретением </w:t>
      </w:r>
    </w:p>
    <w:p w:rsidR="00C37665" w:rsidRPr="008B38B9" w:rsidRDefault="00C37665" w:rsidP="00C37665">
      <w:pPr>
        <w:jc w:val="right"/>
      </w:pPr>
      <w:r w:rsidRPr="008B38B9">
        <w:t xml:space="preserve">оборудования в целях создания, </w:t>
      </w:r>
    </w:p>
    <w:p w:rsidR="00C37665" w:rsidRPr="008B38B9" w:rsidRDefault="00C37665" w:rsidP="00C37665">
      <w:pPr>
        <w:jc w:val="right"/>
      </w:pPr>
      <w:r w:rsidRPr="008B38B9">
        <w:t xml:space="preserve">и (или) развития, и (или) модернизации </w:t>
      </w:r>
    </w:p>
    <w:p w:rsidR="00C37665" w:rsidRPr="008B38B9" w:rsidRDefault="00C37665" w:rsidP="00C37665">
      <w:pPr>
        <w:jc w:val="right"/>
      </w:pPr>
      <w:r w:rsidRPr="008B38B9">
        <w:t>производства товаров.</w:t>
      </w:r>
    </w:p>
    <w:p w:rsidR="00C37665" w:rsidRPr="008B38B9" w:rsidRDefault="00C37665" w:rsidP="00C37665">
      <w:pPr>
        <w:jc w:val="right"/>
      </w:pPr>
    </w:p>
    <w:p w:rsidR="00C37665" w:rsidRPr="008B38B9" w:rsidRDefault="00C37665" w:rsidP="00C37665">
      <w:pPr>
        <w:jc w:val="center"/>
      </w:pPr>
    </w:p>
    <w:p w:rsidR="00FD6A4E" w:rsidRPr="00F5213F" w:rsidRDefault="00FD6A4E" w:rsidP="00FD6A4E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FD6A4E" w:rsidRPr="00F5213F" w:rsidRDefault="00FD6A4E" w:rsidP="00FD6A4E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FD6A4E" w:rsidRPr="005D1137" w:rsidRDefault="00FD6A4E" w:rsidP="00FD6A4E">
      <w:pPr>
        <w:pStyle w:val="3"/>
        <w:spacing w:before="0" w:after="0"/>
        <w:rPr>
          <w:b w:val="0"/>
          <w:bCs/>
          <w:sz w:val="28"/>
          <w:szCs w:val="28"/>
        </w:rPr>
      </w:pPr>
    </w:p>
    <w:p w:rsidR="00FD6A4E" w:rsidRPr="005D1137" w:rsidRDefault="00FD6A4E" w:rsidP="00FD6A4E">
      <w:pPr>
        <w:numPr>
          <w:ilvl w:val="0"/>
          <w:numId w:val="5"/>
        </w:numPr>
        <w:tabs>
          <w:tab w:val="clear" w:pos="720"/>
          <w:tab w:val="num" w:pos="502"/>
        </w:tabs>
        <w:ind w:left="502" w:hanging="502"/>
        <w:contextualSpacing w:val="0"/>
        <w:jc w:val="left"/>
        <w:rPr>
          <w:szCs w:val="28"/>
        </w:rPr>
      </w:pPr>
      <w:r w:rsidRPr="005D1137">
        <w:rPr>
          <w:szCs w:val="28"/>
        </w:rPr>
        <w:t>Общая информация о субъекте малого и среднего предпринимательства.</w:t>
      </w:r>
    </w:p>
    <w:p w:rsidR="00FD6A4E" w:rsidRPr="00805B03" w:rsidRDefault="00FD6A4E" w:rsidP="00FD6A4E">
      <w:pPr>
        <w:ind w:left="502"/>
        <w:rPr>
          <w:sz w:val="12"/>
          <w:szCs w:val="28"/>
        </w:rPr>
      </w:pPr>
    </w:p>
    <w:p w:rsidR="00FD6A4E" w:rsidRPr="005D1137" w:rsidRDefault="00FD6A4E" w:rsidP="00FD6A4E">
      <w:pPr>
        <w:tabs>
          <w:tab w:val="num" w:pos="0"/>
        </w:tabs>
        <w:rPr>
          <w:szCs w:val="28"/>
        </w:rPr>
      </w:pPr>
      <w:r w:rsidRPr="005D1137">
        <w:rPr>
          <w:szCs w:val="28"/>
        </w:rPr>
        <w:t>Наименование субъекта МСП_________________________________________</w:t>
      </w:r>
    </w:p>
    <w:p w:rsidR="00FD6A4E" w:rsidRPr="005D1137" w:rsidRDefault="00FD6A4E" w:rsidP="00FD6A4E">
      <w:pPr>
        <w:tabs>
          <w:tab w:val="num" w:pos="0"/>
        </w:tabs>
        <w:rPr>
          <w:szCs w:val="28"/>
        </w:rPr>
      </w:pPr>
      <w:r w:rsidRPr="005D1137">
        <w:rPr>
          <w:szCs w:val="28"/>
        </w:rPr>
        <w:t>Место осуществления деятельности _________________________________</w:t>
      </w: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>_________________________________________________________________________________________________________________________________</w:t>
      </w:r>
    </w:p>
    <w:p w:rsidR="00FD6A4E" w:rsidRPr="005D1137" w:rsidRDefault="00FD6A4E" w:rsidP="00FD6A4E">
      <w:pPr>
        <w:ind w:firstLine="567"/>
        <w:rPr>
          <w:szCs w:val="28"/>
        </w:rPr>
      </w:pPr>
    </w:p>
    <w:p w:rsidR="00FD6A4E" w:rsidRPr="005D1137" w:rsidRDefault="00FD6A4E" w:rsidP="00FD6A4E">
      <w:pPr>
        <w:numPr>
          <w:ilvl w:val="0"/>
          <w:numId w:val="5"/>
        </w:numPr>
        <w:tabs>
          <w:tab w:val="clear" w:pos="720"/>
          <w:tab w:val="num" w:pos="502"/>
        </w:tabs>
        <w:ind w:left="502" w:hanging="502"/>
        <w:contextualSpacing w:val="0"/>
        <w:jc w:val="left"/>
        <w:rPr>
          <w:szCs w:val="28"/>
        </w:rPr>
      </w:pPr>
      <w:r w:rsidRPr="005D1137">
        <w:rPr>
          <w:szCs w:val="28"/>
        </w:rPr>
        <w:t>Основные показатели деятельности предприятия</w:t>
      </w:r>
    </w:p>
    <w:p w:rsidR="00FD6A4E" w:rsidRPr="00805B03" w:rsidRDefault="00FD6A4E" w:rsidP="00FD6A4E">
      <w:pPr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0"/>
        <w:gridCol w:w="1935"/>
        <w:gridCol w:w="1935"/>
      </w:tblGrid>
      <w:tr w:rsidR="00FD6A4E" w:rsidRPr="00986102" w:rsidTr="00B105BF">
        <w:trPr>
          <w:trHeight w:val="509"/>
        </w:trPr>
        <w:tc>
          <w:tcPr>
            <w:tcW w:w="2978" w:type="pct"/>
            <w:vMerge w:val="restart"/>
            <w:vAlign w:val="center"/>
          </w:tcPr>
          <w:p w:rsidR="00FD6A4E" w:rsidRPr="00986102" w:rsidRDefault="00FD6A4E" w:rsidP="00B105BF">
            <w:pPr>
              <w:jc w:val="center"/>
            </w:pPr>
          </w:p>
          <w:p w:rsidR="00FD6A4E" w:rsidRPr="00986102" w:rsidRDefault="00FD6A4E" w:rsidP="00B105BF">
            <w:pPr>
              <w:jc w:val="center"/>
            </w:pPr>
            <w:r>
              <w:t>Показатель</w:t>
            </w:r>
          </w:p>
          <w:p w:rsidR="00FD6A4E" w:rsidRPr="00986102" w:rsidRDefault="00FD6A4E" w:rsidP="00B105BF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FD6A4E" w:rsidRPr="00986102" w:rsidRDefault="00FD6A4E" w:rsidP="00B105BF">
            <w:pPr>
              <w:jc w:val="center"/>
            </w:pPr>
            <w:r w:rsidRPr="00986102">
              <w:t>201</w:t>
            </w:r>
            <w:r w:rsidR="00A1210A">
              <w:t>8</w:t>
            </w:r>
            <w:r w:rsidRPr="00986102">
              <w:t xml:space="preserve"> г.</w:t>
            </w:r>
          </w:p>
          <w:p w:rsidR="00FD6A4E" w:rsidRPr="00986102" w:rsidRDefault="00FD6A4E" w:rsidP="00B105BF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FD6A4E" w:rsidRPr="00986102" w:rsidRDefault="00FD6A4E" w:rsidP="00B105BF">
            <w:pPr>
              <w:jc w:val="center"/>
            </w:pPr>
            <w:r w:rsidRPr="00986102">
              <w:t>201</w:t>
            </w:r>
            <w:r w:rsidR="00A1210A">
              <w:t>9</w:t>
            </w:r>
            <w:r w:rsidRPr="00986102">
              <w:t xml:space="preserve"> г.</w:t>
            </w:r>
          </w:p>
          <w:p w:rsidR="00FD6A4E" w:rsidRPr="00986102" w:rsidRDefault="00FD6A4E" w:rsidP="00B105BF">
            <w:pPr>
              <w:rPr>
                <w:sz w:val="20"/>
              </w:rPr>
            </w:pPr>
          </w:p>
        </w:tc>
      </w:tr>
      <w:tr w:rsidR="00FD6A4E" w:rsidRPr="00986102" w:rsidTr="00B105BF">
        <w:trPr>
          <w:trHeight w:val="509"/>
        </w:trPr>
        <w:tc>
          <w:tcPr>
            <w:tcW w:w="2978" w:type="pct"/>
            <w:vMerge/>
            <w:vAlign w:val="center"/>
          </w:tcPr>
          <w:p w:rsidR="00FD6A4E" w:rsidRPr="00986102" w:rsidRDefault="00FD6A4E" w:rsidP="00B105BF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FD6A4E" w:rsidRPr="00986102" w:rsidRDefault="00FD6A4E" w:rsidP="00B105BF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FD6A4E" w:rsidRPr="00986102" w:rsidRDefault="00FD6A4E" w:rsidP="00B105BF">
            <w:pPr>
              <w:jc w:val="center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left="72"/>
            </w:pPr>
            <w:r w:rsidRPr="00986102">
              <w:t>Выручка от реализации, руб.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jc w:val="center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jc w:val="center"/>
            </w:pPr>
          </w:p>
        </w:tc>
      </w:tr>
      <w:tr w:rsidR="00FD6A4E" w:rsidRPr="00986102" w:rsidTr="00B105BF">
        <w:trPr>
          <w:trHeight w:val="299"/>
        </w:trPr>
        <w:tc>
          <w:tcPr>
            <w:tcW w:w="2978" w:type="pct"/>
          </w:tcPr>
          <w:p w:rsidR="00FD6A4E" w:rsidRPr="00986102" w:rsidRDefault="00FD6A4E" w:rsidP="00B105BF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left="72" w:right="-5"/>
            </w:pPr>
            <w:r w:rsidRPr="00986102">
              <w:t>Среднемесячная заработная плата, руб.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r w:rsidRPr="00986102">
              <w:t>Налоговые платежи, всего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r w:rsidRPr="00986102">
              <w:t>из них в том числе: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r w:rsidRPr="00986102">
              <w:t>НДС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lastRenderedPageBreak/>
              <w:t>ЕСХН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  <w:tr w:rsidR="00FD6A4E" w:rsidRPr="00986102" w:rsidTr="00B105BF">
        <w:tc>
          <w:tcPr>
            <w:tcW w:w="2978" w:type="pct"/>
          </w:tcPr>
          <w:p w:rsidR="00FD6A4E" w:rsidRPr="00986102" w:rsidRDefault="00FD6A4E" w:rsidP="00B105BF">
            <w:pPr>
              <w:ind w:right="-5"/>
            </w:pPr>
            <w:r w:rsidRPr="00986102">
              <w:t>Обязательные платежи во внебюджетные фонды</w:t>
            </w: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  <w:tc>
          <w:tcPr>
            <w:tcW w:w="1011" w:type="pct"/>
          </w:tcPr>
          <w:p w:rsidR="00FD6A4E" w:rsidRPr="00986102" w:rsidRDefault="00FD6A4E" w:rsidP="00B105BF">
            <w:pPr>
              <w:ind w:left="-540" w:right="-5" w:firstLine="720"/>
            </w:pPr>
          </w:p>
        </w:tc>
      </w:tr>
    </w:tbl>
    <w:p w:rsidR="00FD6A4E" w:rsidRPr="005D1137" w:rsidRDefault="00FD6A4E" w:rsidP="00FD6A4E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FD6A4E" w:rsidRPr="005D1137" w:rsidRDefault="00FD6A4E" w:rsidP="00FD6A4E">
      <w:pPr>
        <w:ind w:firstLine="720"/>
      </w:pPr>
    </w:p>
    <w:p w:rsidR="00FD6A4E" w:rsidRPr="00805B03" w:rsidRDefault="00FD6A4E" w:rsidP="00FD6A4E">
      <w:r w:rsidRPr="00805B03">
        <w:t>Применяемая система налогообложения _______________________________</w:t>
      </w:r>
    </w:p>
    <w:p w:rsidR="00FD6A4E" w:rsidRPr="005D1137" w:rsidRDefault="00FD6A4E" w:rsidP="00FD6A4E">
      <w:pPr>
        <w:ind w:left="360"/>
      </w:pPr>
    </w:p>
    <w:p w:rsidR="00FD6A4E" w:rsidRDefault="00FD6A4E" w:rsidP="00FD6A4E">
      <w:pPr>
        <w:rPr>
          <w:szCs w:val="28"/>
        </w:rPr>
      </w:pPr>
      <w:r>
        <w:rPr>
          <w:szCs w:val="28"/>
        </w:rPr>
        <w:t>3. Описание проекта по приобретению оборудования</w:t>
      </w:r>
      <w:r w:rsidRPr="009C3884">
        <w:t xml:space="preserve"> </w:t>
      </w:r>
      <w:r w:rsidRPr="009C3884">
        <w:rPr>
          <w:szCs w:val="28"/>
        </w:rPr>
        <w:t>для создания, и (или) развития, и (или) модернизации производства товаров (работ, услуг)</w:t>
      </w:r>
    </w:p>
    <w:p w:rsidR="00FD6A4E" w:rsidRDefault="00FD6A4E" w:rsidP="00FD6A4E">
      <w:pPr>
        <w:rPr>
          <w:szCs w:val="28"/>
        </w:rPr>
      </w:pPr>
    </w:p>
    <w:p w:rsidR="00FD6A4E" w:rsidRDefault="00FD6A4E" w:rsidP="00FD6A4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Наименование приобретенного оборудования ____________________</w:t>
      </w:r>
    </w:p>
    <w:p w:rsidR="00FD6A4E" w:rsidRDefault="00FD6A4E" w:rsidP="00FD6A4E">
      <w:r>
        <w:rPr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3"/>
        <w:gridCol w:w="3367"/>
      </w:tblGrid>
      <w:tr w:rsidR="00FD6A4E" w:rsidRPr="009C3884" w:rsidTr="00B105BF">
        <w:tc>
          <w:tcPr>
            <w:tcW w:w="3241" w:type="pct"/>
          </w:tcPr>
          <w:p w:rsidR="00FD6A4E" w:rsidRPr="009C3884" w:rsidRDefault="00FD6A4E" w:rsidP="00B105BF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FD6A4E" w:rsidRPr="009C3884" w:rsidRDefault="00FD6A4E" w:rsidP="00B105BF">
            <w:pPr>
              <w:rPr>
                <w:rFonts w:eastAsia="Calibri"/>
              </w:rPr>
            </w:pPr>
          </w:p>
        </w:tc>
      </w:tr>
      <w:tr w:rsidR="00FD6A4E" w:rsidRPr="009C3884" w:rsidTr="00B105BF">
        <w:tc>
          <w:tcPr>
            <w:tcW w:w="3241" w:type="pct"/>
          </w:tcPr>
          <w:p w:rsidR="00FD6A4E" w:rsidRPr="009C3884" w:rsidRDefault="00FD6A4E" w:rsidP="00B105BF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FD6A4E" w:rsidRPr="009C3884" w:rsidRDefault="00FD6A4E" w:rsidP="00B105BF">
            <w:pPr>
              <w:rPr>
                <w:rFonts w:eastAsia="Calibri"/>
              </w:rPr>
            </w:pPr>
          </w:p>
        </w:tc>
      </w:tr>
    </w:tbl>
    <w:p w:rsidR="00FD6A4E" w:rsidRDefault="00FD6A4E" w:rsidP="00FD6A4E">
      <w:pPr>
        <w:ind w:firstLine="708"/>
        <w:rPr>
          <w:szCs w:val="28"/>
        </w:rPr>
      </w:pPr>
      <w:r>
        <w:rPr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FD6A4E" w:rsidRDefault="00FD6A4E" w:rsidP="00FD6A4E">
      <w:pPr>
        <w:jc w:val="center"/>
        <w:rPr>
          <w:szCs w:val="28"/>
        </w:rPr>
      </w:pPr>
      <w:r>
        <w:rPr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683"/>
        <w:gridCol w:w="1683"/>
      </w:tblGrid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2018 г.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2019 г.</w:t>
            </w: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Выручка всего, руб.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Фонд оплаты труда, руб.*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тыс.руб.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тыс.руб.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тыс.руб.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  <w:tr w:rsidR="00FD6A4E" w:rsidRPr="00B404B5" w:rsidTr="00B105BF">
        <w:tc>
          <w:tcPr>
            <w:tcW w:w="6204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в том числе для социально незащищенных категорий населения (инвалидов и матерей, </w:t>
            </w:r>
            <w:r w:rsidRPr="009C0474">
              <w:rPr>
                <w:rFonts w:eastAsia="Calibri"/>
              </w:rPr>
              <w:lastRenderedPageBreak/>
              <w:t>имеющих детей в возрасте до 3 лет)</w:t>
            </w: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FD6A4E" w:rsidRPr="009C0474" w:rsidRDefault="00FD6A4E" w:rsidP="00B105BF">
            <w:pPr>
              <w:rPr>
                <w:rFonts w:eastAsia="Calibri"/>
              </w:rPr>
            </w:pPr>
          </w:p>
        </w:tc>
      </w:tr>
    </w:tbl>
    <w:p w:rsidR="00FD6A4E" w:rsidRDefault="00FD6A4E" w:rsidP="00FD6A4E">
      <w:pPr>
        <w:rPr>
          <w:szCs w:val="28"/>
        </w:rPr>
      </w:pPr>
    </w:p>
    <w:p w:rsidR="00FD6A4E" w:rsidRPr="005D1137" w:rsidRDefault="00FD6A4E" w:rsidP="00FD6A4E">
      <w:pPr>
        <w:rPr>
          <w:szCs w:val="28"/>
        </w:rPr>
      </w:pPr>
    </w:p>
    <w:p w:rsidR="00FD6A4E" w:rsidRPr="005D1137" w:rsidRDefault="00FD6A4E" w:rsidP="00FD6A4E">
      <w:pPr>
        <w:ind w:left="360"/>
      </w:pP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 xml:space="preserve">Руководитель предприятия </w:t>
      </w:r>
    </w:p>
    <w:p w:rsidR="00FD6A4E" w:rsidRPr="005D1137" w:rsidRDefault="00FD6A4E" w:rsidP="00FD6A4E">
      <w:pPr>
        <w:rPr>
          <w:szCs w:val="28"/>
        </w:rPr>
      </w:pPr>
      <w:r w:rsidRPr="005D1137">
        <w:rPr>
          <w:szCs w:val="28"/>
        </w:rPr>
        <w:t>(индивидуальный предприниматель)_________________/_____________/</w:t>
      </w:r>
      <w:r w:rsidRPr="005D1137">
        <w:rPr>
          <w:szCs w:val="28"/>
        </w:rPr>
        <w:tab/>
      </w:r>
    </w:p>
    <w:p w:rsidR="00FD6A4E" w:rsidRPr="005D1137" w:rsidRDefault="00FD6A4E" w:rsidP="00FD6A4E">
      <w:pPr>
        <w:rPr>
          <w:szCs w:val="28"/>
          <w:vertAlign w:val="superscript"/>
        </w:rPr>
      </w:pPr>
      <w:r w:rsidRPr="005D1137">
        <w:rPr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Cs w:val="28"/>
          <w:vertAlign w:val="superscript"/>
        </w:rPr>
        <w:tab/>
        <w:t xml:space="preserve">                   (расшифровка)</w:t>
      </w:r>
    </w:p>
    <w:p w:rsidR="00FD6A4E" w:rsidRPr="005D1137" w:rsidRDefault="00FD6A4E" w:rsidP="00FD6A4E"/>
    <w:p w:rsidR="00FD6A4E" w:rsidRPr="005D1137" w:rsidRDefault="00FD6A4E" w:rsidP="00FD6A4E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FD6A4E" w:rsidRDefault="00FD6A4E" w:rsidP="00FD6A4E"/>
    <w:p w:rsidR="00C37665" w:rsidRPr="008B38B9" w:rsidRDefault="00B66A3C" w:rsidP="00C37665">
      <w:pPr>
        <w:jc w:val="right"/>
        <w:rPr>
          <w:szCs w:val="28"/>
        </w:rPr>
      </w:pPr>
      <w:r>
        <w:rPr>
          <w:szCs w:val="28"/>
        </w:rPr>
        <w:lastRenderedPageBreak/>
        <w:t>Приложение №6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к порядку предоставления субсидии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субъектам малого и среднего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предпринимательства по возмещению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части затрат, связанных с приобретением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оборудования в целях создания,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 xml:space="preserve">и (или) развития, и (или) модернизации </w:t>
      </w: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t>производства товаров.</w:t>
      </w:r>
    </w:p>
    <w:p w:rsidR="00C37665" w:rsidRPr="008B38B9" w:rsidRDefault="00C37665" w:rsidP="00C37665">
      <w:pPr>
        <w:spacing w:after="200"/>
        <w:jc w:val="center"/>
        <w:rPr>
          <w:szCs w:val="28"/>
        </w:rPr>
      </w:pPr>
    </w:p>
    <w:p w:rsidR="00C37665" w:rsidRPr="008B38B9" w:rsidRDefault="003B1C06" w:rsidP="00C37665">
      <w:pPr>
        <w:spacing w:after="200"/>
        <w:jc w:val="center"/>
        <w:rPr>
          <w:szCs w:val="28"/>
        </w:rPr>
      </w:pPr>
      <w:r>
        <w:rPr>
          <w:szCs w:val="28"/>
        </w:rPr>
        <w:t>Соглашение</w:t>
      </w:r>
      <w:r w:rsidR="00C37665" w:rsidRPr="008B38B9">
        <w:rPr>
          <w:szCs w:val="28"/>
        </w:rPr>
        <w:t xml:space="preserve"> № ___</w:t>
      </w:r>
    </w:p>
    <w:p w:rsidR="00C37665" w:rsidRPr="008B38B9" w:rsidRDefault="00C37665" w:rsidP="00C37665">
      <w:pPr>
        <w:spacing w:after="200"/>
        <w:jc w:val="center"/>
        <w:rPr>
          <w:szCs w:val="28"/>
        </w:rPr>
      </w:pPr>
      <w:r w:rsidRPr="008B38B9">
        <w:rPr>
          <w:szCs w:val="28"/>
        </w:rPr>
        <w:t>на предоставление субсидии по возмещению части затрат, связанных с приобретением оборудования в целях создания, и (или) развития, и (или) модернизации производства</w:t>
      </w:r>
      <w:r w:rsidR="00971828">
        <w:rPr>
          <w:szCs w:val="28"/>
        </w:rPr>
        <w:t xml:space="preserve"> товаров (работ, услуг)</w:t>
      </w:r>
    </w:p>
    <w:p w:rsidR="00C37665" w:rsidRPr="008B38B9" w:rsidRDefault="00C37665" w:rsidP="00C37665">
      <w:pPr>
        <w:spacing w:after="200"/>
        <w:jc w:val="center"/>
        <w:rPr>
          <w:szCs w:val="28"/>
        </w:rPr>
      </w:pPr>
    </w:p>
    <w:p w:rsidR="00C37665" w:rsidRPr="008B38B9" w:rsidRDefault="00C37665" w:rsidP="00C37665">
      <w:pPr>
        <w:tabs>
          <w:tab w:val="right" w:pos="9356"/>
        </w:tabs>
        <w:spacing w:after="200"/>
        <w:rPr>
          <w:szCs w:val="28"/>
        </w:rPr>
      </w:pPr>
      <w:r w:rsidRPr="008B38B9">
        <w:rPr>
          <w:szCs w:val="28"/>
        </w:rPr>
        <w:t>г. Свободный</w:t>
      </w:r>
      <w:r w:rsidRPr="008B38B9">
        <w:rPr>
          <w:szCs w:val="28"/>
        </w:rPr>
        <w:tab/>
        <w:t>«___» ________ 201__год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Администрация города Свободного Амурской области, именуемая в дальнейшем «Администрация», в лице ________________________________, действующего на основании _________________________________________, с одной стороны и ____________________________________________, именуемая в дальнейшем «Получатель», действующая на основании _________________________________________________________, с дру</w:t>
      </w:r>
      <w:r w:rsidR="003B1C06">
        <w:rPr>
          <w:szCs w:val="28"/>
        </w:rPr>
        <w:t>гой стороны, заключили настоящее</w:t>
      </w:r>
      <w:r w:rsidRPr="008B38B9">
        <w:rPr>
          <w:szCs w:val="28"/>
        </w:rPr>
        <w:t xml:space="preserve"> </w:t>
      </w:r>
      <w:r w:rsidR="003B1C06">
        <w:rPr>
          <w:szCs w:val="28"/>
        </w:rPr>
        <w:t>соглашение</w:t>
      </w:r>
      <w:r w:rsidRPr="008B38B9">
        <w:rPr>
          <w:szCs w:val="28"/>
        </w:rPr>
        <w:t xml:space="preserve"> о нижеследующем: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  <w:r w:rsidRPr="008B38B9">
        <w:rPr>
          <w:szCs w:val="28"/>
        </w:rPr>
        <w:t xml:space="preserve">1.Предмет </w:t>
      </w:r>
      <w:r w:rsidR="003B1C06">
        <w:rPr>
          <w:szCs w:val="28"/>
        </w:rPr>
        <w:t>соглашения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spacing w:after="200"/>
        <w:ind w:firstLine="709"/>
        <w:rPr>
          <w:szCs w:val="28"/>
        </w:rPr>
      </w:pPr>
      <w:r w:rsidRPr="008B38B9">
        <w:rPr>
          <w:szCs w:val="28"/>
        </w:rPr>
        <w:t>1.1. Администрация на основании муниципальной программы «Экономическое развитие в городе Свободном» и подпрограммы «Развитие субъектов малого и среднего предпринимательства в городе Свободном» (именуемая в дальнейшем – Программа), утвержденной постановлением администрации города Свободного от 01.10.2014 № 1676 (с учетом изменений),  в соответствии с решением конкурсной комиссией по отбору субъектов малого и среднего предпринимательства для предоставления субсидии на текущий год от ______ 20__ г. предоставляет Получателю за счет средств  местного, областного и федерального бюджетов субсидию по возмещению части затрат, связанных с приобретением оборудования в целях создания, и (или) развития, и (или) модернизации производства товаров (далее – субсидия).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szCs w:val="28"/>
        </w:rPr>
      </w:pPr>
      <w:r w:rsidRPr="008B38B9">
        <w:rPr>
          <w:szCs w:val="28"/>
        </w:rPr>
        <w:t>2. Обязанности сторон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 xml:space="preserve"> 2.1. Администрация предоставляет Получателю субсидию на частичную компенсацию произведенных и документально подтвержденных Получателем затрат субъектам малого и среднего предпринимательства на возмещение части затрат, связанных с приобретением оборудования в целях </w:t>
      </w:r>
      <w:r w:rsidRPr="008B38B9">
        <w:rPr>
          <w:szCs w:val="28"/>
        </w:rPr>
        <w:lastRenderedPageBreak/>
        <w:t>создания, и (или) развития, и (или) модернизации производства товаров. Субсидия предоставляется за счет средств местного, областного и федерального бюджетов в соответствии с расчетом размера субсидии.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Финансирование осуществляется на безвозвратной основе и носит характер финансовой поддержки субъектам малого и среднего предпринимательства.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2.2. Получатель обязуется: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9"/>
        <w:rPr>
          <w:szCs w:val="28"/>
        </w:rPr>
      </w:pPr>
      <w:r w:rsidRPr="008B38B9">
        <w:rPr>
          <w:szCs w:val="28"/>
        </w:rPr>
        <w:t>В течение 30 дней по истечении 12 месяцев после поступления субсидии на банковский счет получателя представить организатору отчет о достижении целевых показателей в соответствии с бизнес-планом с приложением документов:</w:t>
      </w:r>
    </w:p>
    <w:p w:rsidR="00C37665" w:rsidRPr="008B38B9" w:rsidRDefault="00C37665" w:rsidP="00C37665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>справки об исполнении налогоплательщиком обязанности по уплате налогов, пеней, налоговых санкций, страховых взносов, заверенные соответствующим ведомством по состоянию не ранее последней отчетной даты;</w:t>
      </w:r>
    </w:p>
    <w:p w:rsidR="00C37665" w:rsidRPr="008B38B9" w:rsidRDefault="00C37665" w:rsidP="00C37665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>справка с указанием уровня заработной платы работников и об отсутствии просроченной задолженности по заработной плате по состоянию на 1-е число месяца, в котором подана заявка на субсидирование, подписанная руководителем субъекта малого и среднего предпринимательства (с предоставлением копии ведомости за последних 6 месяцев);</w:t>
      </w:r>
    </w:p>
    <w:p w:rsidR="00C37665" w:rsidRPr="008B38B9" w:rsidRDefault="00C37665" w:rsidP="00C37665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 xml:space="preserve">сведения с указанием средней списочной численности работников. </w:t>
      </w:r>
    </w:p>
    <w:p w:rsidR="00C37665" w:rsidRPr="008B38B9" w:rsidRDefault="00C37665" w:rsidP="00C37665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>обеспечить реализацию ТЭО и достижение предусмотренных им показателей;</w:t>
      </w:r>
    </w:p>
    <w:p w:rsidR="00C37665" w:rsidRPr="008B38B9" w:rsidRDefault="00C37665" w:rsidP="00C37665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C37665" w:rsidRPr="008B38B9" w:rsidRDefault="00C37665" w:rsidP="00C37665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rPr>
          <w:szCs w:val="28"/>
        </w:rPr>
      </w:pPr>
      <w:r w:rsidRPr="008B38B9">
        <w:rPr>
          <w:szCs w:val="28"/>
        </w:rPr>
        <w:t>согласие субъекта предпринимательства на осуществление главным распорядителем и органами государственного финансового контроля проверок соблюдения им условий, целей и порядка предоставления субсидии.</w:t>
      </w:r>
    </w:p>
    <w:p w:rsidR="00C37665" w:rsidRPr="008B38B9" w:rsidRDefault="00A1210A" w:rsidP="00C376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/>
        <w:ind w:firstLine="709"/>
        <w:rPr>
          <w:szCs w:val="28"/>
        </w:rPr>
      </w:pPr>
      <w:r>
        <w:rPr>
          <w:szCs w:val="28"/>
        </w:rPr>
        <w:t>до 15</w:t>
      </w:r>
      <w:r w:rsidR="003B1C06">
        <w:rPr>
          <w:szCs w:val="28"/>
        </w:rPr>
        <w:t xml:space="preserve"> февраля предоставить Анкету</w:t>
      </w:r>
      <w:r w:rsidR="00C37665" w:rsidRPr="008B38B9">
        <w:rPr>
          <w:szCs w:val="28"/>
        </w:rPr>
        <w:t xml:space="preserve"> получателя поддержки в </w:t>
      </w:r>
      <w:r w:rsidR="003B1C06">
        <w:rPr>
          <w:szCs w:val="28"/>
        </w:rPr>
        <w:t xml:space="preserve">по истечению </w:t>
      </w:r>
      <w:r w:rsidR="00C37665" w:rsidRPr="008B38B9">
        <w:rPr>
          <w:szCs w:val="28"/>
        </w:rPr>
        <w:t xml:space="preserve"> </w:t>
      </w:r>
      <w:r w:rsidR="003B1C06">
        <w:rPr>
          <w:szCs w:val="28"/>
        </w:rPr>
        <w:t>года получения субсидии</w:t>
      </w:r>
      <w:r w:rsidR="00C37665" w:rsidRPr="008B38B9">
        <w:rPr>
          <w:szCs w:val="28"/>
        </w:rPr>
        <w:t xml:space="preserve"> по форме согласно приложению №1 к </w:t>
      </w:r>
      <w:r w:rsidR="003B1C06">
        <w:rPr>
          <w:szCs w:val="28"/>
        </w:rPr>
        <w:t>соглашению</w:t>
      </w:r>
      <w:r w:rsidR="00C37665" w:rsidRPr="008B38B9">
        <w:rPr>
          <w:szCs w:val="28"/>
        </w:rPr>
        <w:t>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9"/>
        <w:rPr>
          <w:szCs w:val="28"/>
        </w:rPr>
      </w:pPr>
      <w:r w:rsidRPr="008B38B9">
        <w:rPr>
          <w:szCs w:val="28"/>
        </w:rPr>
        <w:t>2.3. Администрация осуществляет контроль за целевым использованием средств субсидии.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9"/>
        <w:rPr>
          <w:szCs w:val="28"/>
        </w:rPr>
      </w:pPr>
    </w:p>
    <w:p w:rsidR="00C37665" w:rsidRPr="008B38B9" w:rsidRDefault="00C37665" w:rsidP="00C376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jc w:val="center"/>
        <w:rPr>
          <w:szCs w:val="28"/>
        </w:rPr>
      </w:pPr>
      <w:r w:rsidRPr="008B38B9">
        <w:rPr>
          <w:szCs w:val="28"/>
        </w:rPr>
        <w:t>Сумма субсидии и порядок ее предоставления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left="720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3.1. Администрация предоставляет субсидию в сумме________________ (___________________) рублей ___ копеек в том числе: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 xml:space="preserve">за счет местного бюджета  – ________ рублей, 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lastRenderedPageBreak/>
        <w:t>за счет областного бюджета – _________ рублей</w:t>
      </w:r>
      <w:r w:rsidRPr="008B38B9">
        <w:rPr>
          <w:rStyle w:val="a9"/>
          <w:szCs w:val="28"/>
        </w:rPr>
        <w:footnoteReference w:id="2"/>
      </w:r>
      <w:r w:rsidRPr="008B38B9">
        <w:rPr>
          <w:szCs w:val="28"/>
        </w:rPr>
        <w:t xml:space="preserve">, 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 xml:space="preserve">Перечисление денежных средств на расчетный счет Получателя до «31» декабря 20___ года в размере 100% объема субсидии из средств  местного, областного и федерального бюджетов, предусмотренного </w:t>
      </w:r>
      <w:r w:rsidR="003B1C06">
        <w:rPr>
          <w:szCs w:val="28"/>
        </w:rPr>
        <w:t>соглашением</w:t>
      </w:r>
      <w:r w:rsidRPr="008B38B9">
        <w:rPr>
          <w:szCs w:val="28"/>
        </w:rPr>
        <w:t>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  <w:r w:rsidRPr="008B38B9">
        <w:rPr>
          <w:szCs w:val="28"/>
        </w:rPr>
        <w:t>4.Ответственность сторон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4.1. Получатель несет ответственность перед Администрацией за целевое использование полученных средств субсидии.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 xml:space="preserve">4.2. В случае неисполнения или ненадлежащего исполнения условий настоящего </w:t>
      </w:r>
      <w:r w:rsidR="003B1C06">
        <w:rPr>
          <w:szCs w:val="28"/>
        </w:rPr>
        <w:t>соглашения</w:t>
      </w:r>
      <w:r w:rsidRPr="008B38B9">
        <w:rPr>
          <w:szCs w:val="28"/>
        </w:rPr>
        <w:t xml:space="preserve"> Стороны несут друг перед другом материальную ответственность в размере фактически причиненного ущерба.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 xml:space="preserve">4.3. В случае непредставления информации в соответствии с пунктом 2.2 настоящего </w:t>
      </w:r>
      <w:r w:rsidR="003B1C06">
        <w:rPr>
          <w:szCs w:val="28"/>
        </w:rPr>
        <w:t>соглашения</w:t>
      </w:r>
      <w:r w:rsidRPr="008B38B9">
        <w:rPr>
          <w:szCs w:val="28"/>
        </w:rPr>
        <w:t xml:space="preserve"> Получатель обязан возвратить в городской бюджет полученную субсидию в течение 30 дней с отчетной даты предоставления указанной информации.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8B38B9">
        <w:rPr>
          <w:szCs w:val="28"/>
        </w:rPr>
        <w:t>4.4. В случае не возврата субсидий добровольно их взыскание осуществляется администрацией города в судебном порядке.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firstLine="708"/>
        <w:jc w:val="center"/>
        <w:rPr>
          <w:szCs w:val="28"/>
        </w:rPr>
      </w:pPr>
    </w:p>
    <w:p w:rsidR="00C37665" w:rsidRPr="008B38B9" w:rsidRDefault="00C37665" w:rsidP="00C376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/>
        <w:jc w:val="center"/>
        <w:rPr>
          <w:szCs w:val="28"/>
        </w:rPr>
      </w:pPr>
      <w:r w:rsidRPr="008B38B9">
        <w:rPr>
          <w:szCs w:val="28"/>
        </w:rPr>
        <w:t>Дополнительные условия</w:t>
      </w:r>
    </w:p>
    <w:p w:rsidR="00C37665" w:rsidRPr="008B38B9" w:rsidRDefault="00C37665" w:rsidP="00C37665">
      <w:pPr>
        <w:shd w:val="clear" w:color="auto" w:fill="FFFFFF"/>
        <w:autoSpaceDE w:val="0"/>
        <w:autoSpaceDN w:val="0"/>
        <w:adjustRightInd w:val="0"/>
        <w:spacing w:after="200"/>
        <w:ind w:left="720"/>
        <w:rPr>
          <w:szCs w:val="28"/>
        </w:rPr>
      </w:pPr>
    </w:p>
    <w:p w:rsidR="00C37665" w:rsidRPr="008B38B9" w:rsidRDefault="003B1C06" w:rsidP="00C37665">
      <w:pPr>
        <w:shd w:val="clear" w:color="auto" w:fill="FFFFFF"/>
        <w:autoSpaceDE w:val="0"/>
        <w:autoSpaceDN w:val="0"/>
        <w:adjustRightInd w:val="0"/>
        <w:spacing w:after="200"/>
        <w:ind w:firstLine="561"/>
        <w:rPr>
          <w:szCs w:val="28"/>
        </w:rPr>
      </w:pPr>
      <w:r>
        <w:rPr>
          <w:szCs w:val="28"/>
        </w:rPr>
        <w:t>5.1. Настоящее</w:t>
      </w:r>
      <w:r w:rsidR="00C37665" w:rsidRPr="008B38B9">
        <w:rPr>
          <w:szCs w:val="28"/>
        </w:rPr>
        <w:t xml:space="preserve"> </w:t>
      </w:r>
      <w:r>
        <w:rPr>
          <w:szCs w:val="28"/>
        </w:rPr>
        <w:t>соглашение</w:t>
      </w:r>
      <w:r w:rsidR="00C37665" w:rsidRPr="008B38B9">
        <w:rPr>
          <w:szCs w:val="28"/>
        </w:rPr>
        <w:t xml:space="preserve"> может быть дополнен</w:t>
      </w:r>
      <w:r>
        <w:rPr>
          <w:szCs w:val="28"/>
        </w:rPr>
        <w:t>о</w:t>
      </w:r>
      <w:r w:rsidR="00C37665" w:rsidRPr="008B38B9">
        <w:rPr>
          <w:szCs w:val="28"/>
        </w:rPr>
        <w:t xml:space="preserve"> или изменен</w:t>
      </w:r>
      <w:r>
        <w:rPr>
          <w:szCs w:val="28"/>
        </w:rPr>
        <w:t>о</w:t>
      </w:r>
      <w:r w:rsidR="00C37665" w:rsidRPr="008B38B9">
        <w:rPr>
          <w:szCs w:val="28"/>
        </w:rPr>
        <w:t xml:space="preserve"> по взаимному письменному согласию Сторон.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  <w:r w:rsidRPr="008B38B9">
        <w:rPr>
          <w:szCs w:val="28"/>
        </w:rPr>
        <w:t>5.2. В случае принятия нормативных правовых актов, регулирующих на территории города Свободного порядок предоставления финансирования, предусмотренных долгосрочными</w:t>
      </w:r>
      <w:r w:rsidR="003B1C06">
        <w:rPr>
          <w:szCs w:val="28"/>
        </w:rPr>
        <w:t xml:space="preserve"> целевыми программами, настоящее</w:t>
      </w:r>
      <w:r w:rsidRPr="008B38B9">
        <w:rPr>
          <w:szCs w:val="28"/>
        </w:rPr>
        <w:t xml:space="preserve"> </w:t>
      </w:r>
      <w:r w:rsidR="003B1C06">
        <w:rPr>
          <w:szCs w:val="28"/>
        </w:rPr>
        <w:t>соглашение</w:t>
      </w:r>
      <w:r w:rsidRPr="008B38B9">
        <w:rPr>
          <w:szCs w:val="28"/>
        </w:rPr>
        <w:t xml:space="preserve"> изменяется и дополняется в соответствии с их требованиями.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  <w:r w:rsidRPr="008B38B9">
        <w:rPr>
          <w:szCs w:val="28"/>
        </w:rPr>
        <w:t xml:space="preserve">5.3. В случаях, прямо не предусмотренных настоящим </w:t>
      </w:r>
      <w:r w:rsidR="003B1C06">
        <w:rPr>
          <w:szCs w:val="28"/>
        </w:rPr>
        <w:t>соглашением</w:t>
      </w:r>
      <w:r w:rsidRPr="008B38B9">
        <w:rPr>
          <w:szCs w:val="28"/>
        </w:rPr>
        <w:t>, Стороны руководствуются действующим законодательством.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  <w:r w:rsidRPr="008B38B9">
        <w:rPr>
          <w:szCs w:val="28"/>
        </w:rPr>
        <w:t xml:space="preserve">5.4. После подписания настоящего </w:t>
      </w:r>
      <w:r w:rsidR="003B1C06">
        <w:rPr>
          <w:szCs w:val="28"/>
        </w:rPr>
        <w:t>соглашения</w:t>
      </w:r>
      <w:r w:rsidRPr="008B38B9">
        <w:rPr>
          <w:szCs w:val="28"/>
        </w:rPr>
        <w:t xml:space="preserve"> все предыдущие переговоры, переписка и документы по нему теряют юридическую силу.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  <w:r w:rsidRPr="008B38B9">
        <w:rPr>
          <w:szCs w:val="28"/>
        </w:rPr>
        <w:t>5.5. Стороны примут все зависящие от них меры по урегулированию возникших разногласий путем переговоров.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  <w:r w:rsidRPr="008B38B9">
        <w:rPr>
          <w:szCs w:val="28"/>
        </w:rPr>
        <w:t>5.6. Все споры, не устраненные путем переговоров, подлежат разрешению в арбитражном суде в установленном законом порядке.</w:t>
      </w:r>
    </w:p>
    <w:p w:rsidR="00C37665" w:rsidRPr="008B38B9" w:rsidRDefault="00C37665" w:rsidP="00C37665">
      <w:pPr>
        <w:autoSpaceDE w:val="0"/>
        <w:autoSpaceDN w:val="0"/>
        <w:adjustRightInd w:val="0"/>
        <w:spacing w:after="200"/>
        <w:ind w:firstLine="540"/>
        <w:rPr>
          <w:szCs w:val="28"/>
        </w:rPr>
      </w:pPr>
    </w:p>
    <w:p w:rsidR="00C37665" w:rsidRPr="008B38B9" w:rsidRDefault="00C37665" w:rsidP="00C37665">
      <w:pPr>
        <w:numPr>
          <w:ilvl w:val="0"/>
          <w:numId w:val="3"/>
        </w:numPr>
        <w:spacing w:after="200" w:line="276" w:lineRule="auto"/>
        <w:jc w:val="center"/>
        <w:rPr>
          <w:szCs w:val="28"/>
        </w:rPr>
      </w:pPr>
      <w:r w:rsidRPr="008B38B9">
        <w:rPr>
          <w:szCs w:val="28"/>
        </w:rPr>
        <w:t xml:space="preserve">Срок действия </w:t>
      </w:r>
      <w:r w:rsidR="003B1C06">
        <w:rPr>
          <w:szCs w:val="28"/>
        </w:rPr>
        <w:t>соглашения</w:t>
      </w:r>
    </w:p>
    <w:p w:rsidR="00C37665" w:rsidRPr="008B38B9" w:rsidRDefault="00C37665" w:rsidP="00C37665">
      <w:pPr>
        <w:spacing w:after="200" w:line="276" w:lineRule="auto"/>
        <w:ind w:left="720"/>
        <w:rPr>
          <w:szCs w:val="28"/>
        </w:rPr>
      </w:pPr>
    </w:p>
    <w:p w:rsidR="00C37665" w:rsidRPr="008B38B9" w:rsidRDefault="003B1C06" w:rsidP="00C37665">
      <w:pPr>
        <w:spacing w:after="200"/>
        <w:ind w:firstLine="709"/>
        <w:rPr>
          <w:szCs w:val="28"/>
        </w:rPr>
      </w:pPr>
      <w:r>
        <w:rPr>
          <w:szCs w:val="28"/>
        </w:rPr>
        <w:t>6.1. Настоящее</w:t>
      </w:r>
      <w:r w:rsidR="00C37665" w:rsidRPr="008B38B9">
        <w:rPr>
          <w:szCs w:val="28"/>
        </w:rPr>
        <w:t xml:space="preserve"> </w:t>
      </w:r>
      <w:r>
        <w:rPr>
          <w:szCs w:val="28"/>
        </w:rPr>
        <w:t>соглашение</w:t>
      </w:r>
      <w:r w:rsidR="00C37665" w:rsidRPr="008B38B9">
        <w:rPr>
          <w:szCs w:val="28"/>
        </w:rPr>
        <w:t xml:space="preserve"> вступает в силу с момента его подписания обеими Сторонами и действует до полного исполнения ими принятых на себя </w:t>
      </w:r>
      <w:r w:rsidR="00C37665" w:rsidRPr="008B38B9">
        <w:rPr>
          <w:szCs w:val="28"/>
        </w:rPr>
        <w:lastRenderedPageBreak/>
        <w:t xml:space="preserve">обязательств, кроме случаев расторжения настоящего </w:t>
      </w:r>
      <w:r>
        <w:rPr>
          <w:szCs w:val="28"/>
        </w:rPr>
        <w:t>соглашения</w:t>
      </w:r>
      <w:r w:rsidR="00C37665" w:rsidRPr="008B38B9">
        <w:rPr>
          <w:szCs w:val="28"/>
        </w:rPr>
        <w:t xml:space="preserve"> по инициативе Организатора конкурса.</w:t>
      </w:r>
    </w:p>
    <w:p w:rsidR="00C37665" w:rsidRPr="008B38B9" w:rsidRDefault="003B1C06" w:rsidP="00C37665">
      <w:pPr>
        <w:spacing w:after="200"/>
        <w:ind w:firstLine="709"/>
        <w:rPr>
          <w:szCs w:val="28"/>
        </w:rPr>
      </w:pPr>
      <w:r>
        <w:rPr>
          <w:szCs w:val="28"/>
        </w:rPr>
        <w:t>6.2. Настоящее  соглашение</w:t>
      </w:r>
      <w:r w:rsidR="00C37665" w:rsidRPr="008B38B9">
        <w:rPr>
          <w:szCs w:val="28"/>
        </w:rPr>
        <w:t xml:space="preserve"> составлен</w:t>
      </w:r>
      <w:r>
        <w:rPr>
          <w:szCs w:val="28"/>
        </w:rPr>
        <w:t>о</w:t>
      </w:r>
      <w:r w:rsidR="00C37665" w:rsidRPr="008B38B9">
        <w:rPr>
          <w:szCs w:val="28"/>
        </w:rPr>
        <w:t xml:space="preserve"> на трех листах в трех экземплярах, имеющих равную юридическую силу, по одному для каждой из Сторон, и экземпляр для Финансового управления администрации города Свободного.</w:t>
      </w:r>
    </w:p>
    <w:p w:rsidR="00C37665" w:rsidRPr="008B38B9" w:rsidRDefault="00C37665" w:rsidP="00C3766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37665" w:rsidRPr="008B38B9" w:rsidRDefault="00C37665" w:rsidP="00C376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 w:rsidRPr="008B38B9">
        <w:rPr>
          <w:szCs w:val="28"/>
        </w:rPr>
        <w:t>Юридические адреса сторон</w:t>
      </w:r>
    </w:p>
    <w:p w:rsidR="00C37665" w:rsidRPr="008B38B9" w:rsidRDefault="00C37665" w:rsidP="00C37665">
      <w:pPr>
        <w:widowControl w:val="0"/>
        <w:autoSpaceDE w:val="0"/>
        <w:autoSpaceDN w:val="0"/>
        <w:adjustRightInd w:val="0"/>
        <w:ind w:left="720"/>
        <w:rPr>
          <w:szCs w:val="28"/>
        </w:rPr>
      </w:pPr>
    </w:p>
    <w:tbl>
      <w:tblPr>
        <w:tblW w:w="9655" w:type="dxa"/>
        <w:tblInd w:w="93" w:type="dxa"/>
        <w:tblLook w:val="00A0"/>
      </w:tblPr>
      <w:tblGrid>
        <w:gridCol w:w="4410"/>
        <w:gridCol w:w="567"/>
        <w:gridCol w:w="4678"/>
      </w:tblGrid>
      <w:tr w:rsidR="00C37665" w:rsidRPr="008B38B9" w:rsidTr="00234C17">
        <w:trPr>
          <w:trHeight w:val="315"/>
        </w:trPr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</w:tcPr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Организатор конкурса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Администрация города Свободного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675450, г. Свободный. Амурская область, ул.50 лет Октября, 14.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ИНН/КПП 2807001888/280701001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 xml:space="preserve">Л/ сч: 04233012440 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р/сч 40101810000000010003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в ГРКЦ ГУ Банка России по Амурской области г.Благовещенск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БИК 041012001</w:t>
            </w:r>
          </w:p>
          <w:p w:rsidR="00C37665" w:rsidRPr="008B38B9" w:rsidRDefault="00C37665" w:rsidP="00234C17">
            <w:pPr>
              <w:rPr>
                <w:szCs w:val="28"/>
              </w:rPr>
            </w:pPr>
            <w:r w:rsidRPr="008B38B9">
              <w:rPr>
                <w:szCs w:val="28"/>
              </w:rPr>
              <w:t>ОГРН 1022800760795</w:t>
            </w:r>
          </w:p>
          <w:p w:rsidR="00C37665" w:rsidRPr="008B38B9" w:rsidRDefault="00C37665" w:rsidP="00234C17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  <w:r w:rsidRPr="008B38B9">
              <w:rPr>
                <w:szCs w:val="28"/>
              </w:rPr>
              <w:t>Получатель субсидии</w:t>
            </w:r>
          </w:p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</w:tr>
      <w:tr w:rsidR="00C37665" w:rsidRPr="008B38B9" w:rsidTr="00234C17">
        <w:trPr>
          <w:trHeight w:val="300"/>
        </w:trPr>
        <w:tc>
          <w:tcPr>
            <w:tcW w:w="4410" w:type="dxa"/>
            <w:vMerge/>
            <w:tcBorders>
              <w:left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</w:tr>
      <w:tr w:rsidR="00C37665" w:rsidRPr="008B38B9" w:rsidTr="00234C17">
        <w:trPr>
          <w:trHeight w:val="315"/>
        </w:trPr>
        <w:tc>
          <w:tcPr>
            <w:tcW w:w="4410" w:type="dxa"/>
            <w:vMerge/>
            <w:tcBorders>
              <w:left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</w:tr>
      <w:tr w:rsidR="00C37665" w:rsidRPr="008B38B9" w:rsidTr="00234C17">
        <w:trPr>
          <w:trHeight w:val="2100"/>
        </w:trPr>
        <w:tc>
          <w:tcPr>
            <w:tcW w:w="4410" w:type="dxa"/>
            <w:vMerge/>
            <w:tcBorders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</w:tr>
      <w:tr w:rsidR="00C37665" w:rsidRPr="008B38B9" w:rsidTr="00234C17">
        <w:trPr>
          <w:trHeight w:val="11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  <w:r w:rsidRPr="008B38B9">
              <w:rPr>
                <w:szCs w:val="28"/>
              </w:rPr>
              <w:t>«___» ______________ 201__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37665" w:rsidRPr="008B38B9" w:rsidRDefault="00C37665" w:rsidP="00234C17">
            <w:pPr>
              <w:spacing w:after="200"/>
              <w:rPr>
                <w:szCs w:val="28"/>
              </w:rPr>
            </w:pPr>
            <w:r w:rsidRPr="008B38B9">
              <w:rPr>
                <w:szCs w:val="28"/>
              </w:rPr>
              <w:t>«___» ______________ 201__</w:t>
            </w:r>
          </w:p>
        </w:tc>
      </w:tr>
    </w:tbl>
    <w:p w:rsidR="00C37665" w:rsidRPr="008B38B9" w:rsidRDefault="00C37665" w:rsidP="00C37665">
      <w:pPr>
        <w:jc w:val="right"/>
        <w:rPr>
          <w:sz w:val="16"/>
          <w:szCs w:val="16"/>
        </w:rPr>
        <w:sectPr w:rsidR="00C37665" w:rsidRPr="008B38B9" w:rsidSect="00234C17">
          <w:footerReference w:type="even" r:id="rId13"/>
          <w:footerReference w:type="default" r:id="rId14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37665" w:rsidRPr="008B38B9" w:rsidRDefault="00C37665" w:rsidP="00C37665">
      <w:pPr>
        <w:jc w:val="right"/>
        <w:rPr>
          <w:szCs w:val="28"/>
        </w:rPr>
      </w:pPr>
      <w:r w:rsidRPr="008B38B9">
        <w:rPr>
          <w:szCs w:val="28"/>
        </w:rPr>
        <w:lastRenderedPageBreak/>
        <w:t xml:space="preserve">Приложение № 1 к </w:t>
      </w:r>
      <w:r w:rsidR="003B1C06">
        <w:rPr>
          <w:szCs w:val="28"/>
        </w:rPr>
        <w:t>соглашению</w:t>
      </w:r>
      <w:r w:rsidRPr="008B38B9">
        <w:rPr>
          <w:szCs w:val="28"/>
        </w:rPr>
        <w:t xml:space="preserve"> </w:t>
      </w:r>
    </w:p>
    <w:p w:rsidR="00C37665" w:rsidRPr="008B38B9" w:rsidRDefault="00C37665" w:rsidP="00C37665">
      <w:pPr>
        <w:jc w:val="center"/>
        <w:rPr>
          <w:sz w:val="20"/>
        </w:rPr>
      </w:pPr>
      <w:r w:rsidRPr="008B38B9">
        <w:rPr>
          <w:sz w:val="20"/>
        </w:rPr>
        <w:t>«Анкета получателя поддержки»</w:t>
      </w:r>
    </w:p>
    <w:p w:rsidR="00C37665" w:rsidRPr="008B38B9" w:rsidRDefault="00C37665" w:rsidP="00C37665">
      <w:pPr>
        <w:jc w:val="left"/>
        <w:rPr>
          <w:sz w:val="20"/>
        </w:rPr>
      </w:pPr>
      <w:r w:rsidRPr="008B38B9">
        <w:rPr>
          <w:sz w:val="20"/>
        </w:rPr>
        <w:t>I. Общая информация о субъекте малого или среднего предпринимательства – получателе поддержки</w:t>
      </w:r>
    </w:p>
    <w:tbl>
      <w:tblPr>
        <w:tblW w:w="14850" w:type="dxa"/>
        <w:tblLook w:val="01E0"/>
      </w:tblPr>
      <w:tblGrid>
        <w:gridCol w:w="7116"/>
        <w:gridCol w:w="3117"/>
        <w:gridCol w:w="4617"/>
      </w:tblGrid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(дата оказания поддержки)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(ИНН получателя поддержки)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(отчетный год)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(система налогообложения получателя поддержки)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(сумма оказанной поддержки, тыс. руб.)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______________________________________</w:t>
            </w:r>
          </w:p>
        </w:tc>
      </w:tr>
      <w:tr w:rsidR="00C37665" w:rsidRPr="008B38B9" w:rsidTr="00234C17">
        <w:tc>
          <w:tcPr>
            <w:tcW w:w="6768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3405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C37665" w:rsidRPr="008B38B9" w:rsidRDefault="00C37665" w:rsidP="00234C17">
            <w:pPr>
              <w:jc w:val="right"/>
              <w:rPr>
                <w:sz w:val="20"/>
              </w:rPr>
            </w:pPr>
            <w:r w:rsidRPr="008B38B9">
              <w:rPr>
                <w:sz w:val="20"/>
              </w:rPr>
              <w:t>(основной вид деятельности по ОКВЭД)</w:t>
            </w:r>
          </w:p>
        </w:tc>
      </w:tr>
    </w:tbl>
    <w:p w:rsidR="00C37665" w:rsidRPr="008B38B9" w:rsidRDefault="00C37665" w:rsidP="00C37665">
      <w:pPr>
        <w:jc w:val="right"/>
        <w:rPr>
          <w:sz w:val="20"/>
        </w:rPr>
      </w:pPr>
    </w:p>
    <w:p w:rsidR="00C37665" w:rsidRPr="008B38B9" w:rsidRDefault="00C37665" w:rsidP="00C37665">
      <w:pPr>
        <w:jc w:val="left"/>
        <w:rPr>
          <w:sz w:val="20"/>
        </w:rPr>
      </w:pPr>
      <w:r w:rsidRPr="008B38B9">
        <w:rPr>
          <w:sz w:val="20"/>
        </w:rPr>
        <w:t xml:space="preserve"> </w:t>
      </w:r>
      <w:r w:rsidRPr="008B38B9">
        <w:rPr>
          <w:sz w:val="20"/>
          <w:lang w:val="en-US"/>
        </w:rPr>
        <w:t>II</w:t>
      </w:r>
      <w:r w:rsidRPr="008B38B9">
        <w:rPr>
          <w:sz w:val="20"/>
        </w:rPr>
        <w:t>. Основные финансово-экономические показатели субъекта малого и среднего предпринимательства получателя поддержки:</w:t>
      </w:r>
    </w:p>
    <w:p w:rsidR="00C37665" w:rsidRPr="008B38B9" w:rsidRDefault="00C37665" w:rsidP="00C37665">
      <w:pPr>
        <w:jc w:val="right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227"/>
        <w:gridCol w:w="818"/>
        <w:gridCol w:w="2547"/>
        <w:gridCol w:w="2758"/>
        <w:gridCol w:w="2835"/>
      </w:tblGrid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Ед. измер.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на 1 января _____года</w:t>
            </w:r>
          </w:p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(год, предшествующий оказанию поддержки)</w:t>
            </w: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на 1 января _____ года</w:t>
            </w:r>
          </w:p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(год оказания поддержки)</w:t>
            </w: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на 1 января _____ года</w:t>
            </w:r>
          </w:p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(первый год после оказания поддержки)</w:t>
            </w: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lef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Выручка от реализации товаров (работ, услуг) без учета НДС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lef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left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jc w:val="right"/>
              <w:rPr>
                <w:sz w:val="16"/>
                <w:szCs w:val="16"/>
              </w:rPr>
            </w:pPr>
          </w:p>
        </w:tc>
      </w:tr>
      <w:tr w:rsidR="003B1C06" w:rsidRPr="008B38B9" w:rsidTr="003B1C06">
        <w:trPr>
          <w:trHeight w:val="95"/>
        </w:trPr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Номенклатура производимой продукции (работ, услуг)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ед.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чел.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Объем налогов, сборов, страховых взносов, уплаченных в бюджетную систему Российской Федерации (без учета НДС и акцизов)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Инвестиции в основной капитал, всего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привлеченные заемные (кредитные) средства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1C06" w:rsidRPr="008B38B9" w:rsidTr="003B1C06"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38B9">
              <w:rPr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B38B9">
              <w:rPr>
                <w:sz w:val="14"/>
                <w:szCs w:val="14"/>
              </w:rPr>
              <w:t>тыс.руб</w:t>
            </w:r>
          </w:p>
        </w:tc>
        <w:tc>
          <w:tcPr>
            <w:tcW w:w="0" w:type="auto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8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1C06" w:rsidRPr="008B38B9" w:rsidRDefault="003B1C06" w:rsidP="00234C1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37665" w:rsidRPr="008B38B9" w:rsidRDefault="00C37665" w:rsidP="00C37665">
      <w:pPr>
        <w:spacing w:after="200" w:line="276" w:lineRule="auto"/>
        <w:ind w:hanging="360"/>
        <w:rPr>
          <w:b/>
          <w:sz w:val="18"/>
          <w:szCs w:val="18"/>
        </w:rPr>
      </w:pPr>
    </w:p>
    <w:p w:rsidR="00C37665" w:rsidRPr="008B38B9" w:rsidRDefault="00C37665" w:rsidP="00C37665">
      <w:pPr>
        <w:spacing w:after="200" w:line="276" w:lineRule="auto"/>
        <w:rPr>
          <w:sz w:val="20"/>
        </w:rPr>
      </w:pPr>
      <w:r w:rsidRPr="008B38B9">
        <w:rPr>
          <w:sz w:val="20"/>
        </w:rPr>
        <w:t>Руководитель организации</w:t>
      </w:r>
      <w:r w:rsidRPr="008B38B9">
        <w:rPr>
          <w:sz w:val="20"/>
        </w:rPr>
        <w:tab/>
      </w:r>
      <w:r w:rsidRPr="008B38B9">
        <w:rPr>
          <w:sz w:val="20"/>
        </w:rPr>
        <w:tab/>
        <w:t>/_____________/_________________________________</w:t>
      </w:r>
    </w:p>
    <w:p w:rsidR="00C37665" w:rsidRPr="00350C56" w:rsidRDefault="00C37665" w:rsidP="00C37665">
      <w:pPr>
        <w:spacing w:after="200" w:line="276" w:lineRule="auto"/>
        <w:rPr>
          <w:sz w:val="20"/>
        </w:rPr>
      </w:pPr>
      <w:r w:rsidRPr="008B38B9">
        <w:rPr>
          <w:sz w:val="20"/>
        </w:rPr>
        <w:t>(должность)</w:t>
      </w:r>
      <w:r w:rsidRPr="008B38B9">
        <w:rPr>
          <w:sz w:val="20"/>
        </w:rPr>
        <w:tab/>
      </w:r>
      <w:r w:rsidRPr="008B38B9">
        <w:rPr>
          <w:sz w:val="20"/>
        </w:rPr>
        <w:tab/>
      </w:r>
      <w:r w:rsidRPr="008B38B9">
        <w:rPr>
          <w:sz w:val="20"/>
        </w:rPr>
        <w:tab/>
        <w:t>(Подпись)</w:t>
      </w:r>
      <w:r w:rsidRPr="008B38B9">
        <w:rPr>
          <w:sz w:val="20"/>
        </w:rPr>
        <w:tab/>
        <w:t>(Расшифровка подписи)</w:t>
      </w:r>
    </w:p>
    <w:p w:rsidR="0026037E" w:rsidRDefault="0026037E"/>
    <w:sectPr w:rsidR="0026037E" w:rsidSect="00C37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2E" w:rsidRDefault="00382C2E" w:rsidP="00C37665">
      <w:r>
        <w:separator/>
      </w:r>
    </w:p>
  </w:endnote>
  <w:endnote w:type="continuationSeparator" w:id="1">
    <w:p w:rsidR="00382C2E" w:rsidRDefault="00382C2E" w:rsidP="00C3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11" w:rsidRDefault="00153110" w:rsidP="00234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F11" w:rsidRDefault="00116F11" w:rsidP="00234C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11" w:rsidRDefault="00116F11" w:rsidP="00234C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2E" w:rsidRDefault="00382C2E" w:rsidP="00C37665">
      <w:r>
        <w:separator/>
      </w:r>
    </w:p>
  </w:footnote>
  <w:footnote w:type="continuationSeparator" w:id="1">
    <w:p w:rsidR="00382C2E" w:rsidRDefault="00382C2E" w:rsidP="00C37665">
      <w:r>
        <w:continuationSeparator/>
      </w:r>
    </w:p>
  </w:footnote>
  <w:footnote w:id="2">
    <w:p w:rsidR="00116F11" w:rsidRDefault="00116F11" w:rsidP="00C37665">
      <w:pPr>
        <w:pStyle w:val="a7"/>
      </w:pPr>
      <w:r>
        <w:rPr>
          <w:rStyle w:val="a9"/>
        </w:rPr>
        <w:footnoteRef/>
      </w:r>
      <w:r>
        <w:t xml:space="preserve"> </w:t>
      </w:r>
      <w:r w:rsidRPr="00FB6D08">
        <w:t xml:space="preserve">При поступление бюджетных ассигнований и лимитов бюджетных обязательств на предоставление субсидии из средств </w:t>
      </w:r>
      <w:r>
        <w:t>федерального</w:t>
      </w:r>
      <w:r w:rsidRPr="00FB6D08">
        <w:t xml:space="preserve"> бюджета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379"/>
    <w:multiLevelType w:val="hybridMultilevel"/>
    <w:tmpl w:val="979A58DE"/>
    <w:lvl w:ilvl="0" w:tplc="1C20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C1A83"/>
    <w:multiLevelType w:val="hybridMultilevel"/>
    <w:tmpl w:val="90DA7F58"/>
    <w:lvl w:ilvl="0" w:tplc="1C20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C58B5"/>
    <w:multiLevelType w:val="hybridMultilevel"/>
    <w:tmpl w:val="F6968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07B2D"/>
    <w:multiLevelType w:val="hybridMultilevel"/>
    <w:tmpl w:val="FA58C23E"/>
    <w:lvl w:ilvl="0" w:tplc="DD022A7A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562153"/>
    <w:multiLevelType w:val="hybridMultilevel"/>
    <w:tmpl w:val="2EFCE988"/>
    <w:lvl w:ilvl="0" w:tplc="1C203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A07EA"/>
    <w:multiLevelType w:val="hybridMultilevel"/>
    <w:tmpl w:val="8AA69782"/>
    <w:lvl w:ilvl="0" w:tplc="1C20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902D5"/>
    <w:multiLevelType w:val="multilevel"/>
    <w:tmpl w:val="288E4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FA96AFE"/>
    <w:multiLevelType w:val="hybridMultilevel"/>
    <w:tmpl w:val="BCCC6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94C10"/>
    <w:multiLevelType w:val="hybridMultilevel"/>
    <w:tmpl w:val="9F68DB6E"/>
    <w:lvl w:ilvl="0" w:tplc="1C203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AB4F92"/>
    <w:multiLevelType w:val="hybridMultilevel"/>
    <w:tmpl w:val="A2C6182E"/>
    <w:lvl w:ilvl="0" w:tplc="1C20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5840EF"/>
    <w:multiLevelType w:val="hybridMultilevel"/>
    <w:tmpl w:val="C2200240"/>
    <w:lvl w:ilvl="0" w:tplc="1C203A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043C76"/>
    <w:multiLevelType w:val="hybridMultilevel"/>
    <w:tmpl w:val="86201E44"/>
    <w:lvl w:ilvl="0" w:tplc="A4421E2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EF32CA7"/>
    <w:multiLevelType w:val="hybridMultilevel"/>
    <w:tmpl w:val="85963F24"/>
    <w:lvl w:ilvl="0" w:tplc="1C20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86C99"/>
    <w:multiLevelType w:val="hybridMultilevel"/>
    <w:tmpl w:val="97A4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75612"/>
    <w:multiLevelType w:val="hybridMultilevel"/>
    <w:tmpl w:val="A1E451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65"/>
    <w:rsid w:val="00030C3A"/>
    <w:rsid w:val="00042A6C"/>
    <w:rsid w:val="000868A3"/>
    <w:rsid w:val="000B263E"/>
    <w:rsid w:val="000F6F33"/>
    <w:rsid w:val="0010151B"/>
    <w:rsid w:val="001051C5"/>
    <w:rsid w:val="00116F11"/>
    <w:rsid w:val="001217AB"/>
    <w:rsid w:val="00135065"/>
    <w:rsid w:val="00153110"/>
    <w:rsid w:val="001B4566"/>
    <w:rsid w:val="001F47F1"/>
    <w:rsid w:val="00234C17"/>
    <w:rsid w:val="0026037E"/>
    <w:rsid w:val="00263F75"/>
    <w:rsid w:val="00281460"/>
    <w:rsid w:val="00283D42"/>
    <w:rsid w:val="0029225C"/>
    <w:rsid w:val="002D2E3D"/>
    <w:rsid w:val="002D42F0"/>
    <w:rsid w:val="003000BC"/>
    <w:rsid w:val="00382C2E"/>
    <w:rsid w:val="003B1C06"/>
    <w:rsid w:val="003F7784"/>
    <w:rsid w:val="00421428"/>
    <w:rsid w:val="00430268"/>
    <w:rsid w:val="00530B27"/>
    <w:rsid w:val="00560A3B"/>
    <w:rsid w:val="005655A1"/>
    <w:rsid w:val="005B20C9"/>
    <w:rsid w:val="005C38C8"/>
    <w:rsid w:val="005D02B4"/>
    <w:rsid w:val="005D528F"/>
    <w:rsid w:val="005F4DA2"/>
    <w:rsid w:val="00621CF4"/>
    <w:rsid w:val="00652164"/>
    <w:rsid w:val="00661B62"/>
    <w:rsid w:val="00686AC0"/>
    <w:rsid w:val="006A237A"/>
    <w:rsid w:val="006B6802"/>
    <w:rsid w:val="006F093B"/>
    <w:rsid w:val="00710B2B"/>
    <w:rsid w:val="007206E8"/>
    <w:rsid w:val="00720FFD"/>
    <w:rsid w:val="00734084"/>
    <w:rsid w:val="0079323F"/>
    <w:rsid w:val="007D1821"/>
    <w:rsid w:val="00815587"/>
    <w:rsid w:val="00857DAD"/>
    <w:rsid w:val="008A424D"/>
    <w:rsid w:val="008B38B9"/>
    <w:rsid w:val="008C04BB"/>
    <w:rsid w:val="008E02AF"/>
    <w:rsid w:val="00936ED4"/>
    <w:rsid w:val="00964345"/>
    <w:rsid w:val="00971828"/>
    <w:rsid w:val="009908DA"/>
    <w:rsid w:val="0099354D"/>
    <w:rsid w:val="009A6535"/>
    <w:rsid w:val="009B6F70"/>
    <w:rsid w:val="00A1210A"/>
    <w:rsid w:val="00A3351E"/>
    <w:rsid w:val="00AC085E"/>
    <w:rsid w:val="00B105BF"/>
    <w:rsid w:val="00B55556"/>
    <w:rsid w:val="00B63A55"/>
    <w:rsid w:val="00B66A3C"/>
    <w:rsid w:val="00BB51B6"/>
    <w:rsid w:val="00C37665"/>
    <w:rsid w:val="00D14A5A"/>
    <w:rsid w:val="00D82C92"/>
    <w:rsid w:val="00DB21C9"/>
    <w:rsid w:val="00DD1E82"/>
    <w:rsid w:val="00DD63DF"/>
    <w:rsid w:val="00DF078C"/>
    <w:rsid w:val="00E0700D"/>
    <w:rsid w:val="00E52761"/>
    <w:rsid w:val="00E532E3"/>
    <w:rsid w:val="00EB4AE2"/>
    <w:rsid w:val="00EE5FB7"/>
    <w:rsid w:val="00F15237"/>
    <w:rsid w:val="00F15D96"/>
    <w:rsid w:val="00F35F02"/>
    <w:rsid w:val="00F626C5"/>
    <w:rsid w:val="00F62D35"/>
    <w:rsid w:val="00F759B6"/>
    <w:rsid w:val="00FC015B"/>
    <w:rsid w:val="00FC3098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5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376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37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7665"/>
  </w:style>
  <w:style w:type="character" w:styleId="a6">
    <w:name w:val="Hyperlink"/>
    <w:basedOn w:val="a0"/>
    <w:uiPriority w:val="99"/>
    <w:unhideWhenUsed/>
    <w:rsid w:val="00C3766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C3766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37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37665"/>
    <w:rPr>
      <w:vertAlign w:val="superscript"/>
    </w:rPr>
  </w:style>
  <w:style w:type="paragraph" w:customStyle="1" w:styleId="ConsPlusNormal">
    <w:name w:val="ConsPlusNormal"/>
    <w:rsid w:val="00621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0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D6A4E"/>
    <w:pPr>
      <w:spacing w:before="3600" w:after="120"/>
      <w:contextualSpacing w:val="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FD6A4E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aa">
    <w:name w:val="List Paragraph"/>
    <w:basedOn w:val="a"/>
    <w:uiPriority w:val="34"/>
    <w:qFormat/>
    <w:rsid w:val="00FD6A4E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B81B2C36D732A7E3071563D27E74039FD8604585948F34F930ABD84A495954523DA6CFF6D222BFD3659ED67CAF2D6E64632C688P5Q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D88534B5F90946C21BFAAD55BAACF9B69070A11C4F2EB4973311C8BBB1281288E0B4F3C9B31845u5l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DA507542DFA057C3CE6E4CBBDAE4391514025DBCF154318E93CC8C5491EB795B55E11E24F07BAAe8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obnews.am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674275F841C96C089345216228CB6478EC5135EE8C5665C17AD6268812C2F00E29152134F8EAB44YB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0F4C-1C05-4F25-9270-6184847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23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Ходосевич</dc:creator>
  <cp:lastModifiedBy>1</cp:lastModifiedBy>
  <cp:revision>19</cp:revision>
  <cp:lastPrinted>2019-07-18T23:45:00Z</cp:lastPrinted>
  <dcterms:created xsi:type="dcterms:W3CDTF">2019-06-19T05:37:00Z</dcterms:created>
  <dcterms:modified xsi:type="dcterms:W3CDTF">2019-07-31T06:38:00Z</dcterms:modified>
</cp:coreProperties>
</file>